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18" w:rsidRPr="0000616A" w:rsidRDefault="00745818" w:rsidP="00745818">
      <w:pPr>
        <w:pStyle w:val="aa"/>
        <w:spacing w:before="0"/>
        <w:rPr>
          <w:rFonts w:ascii="Times New Roman" w:hAnsi="Times New Roman"/>
          <w:sz w:val="26"/>
          <w:szCs w:val="26"/>
        </w:rPr>
      </w:pPr>
      <w:r w:rsidRPr="0000616A">
        <w:rPr>
          <w:rFonts w:ascii="Times New Roman" w:hAnsi="Times New Roman"/>
          <w:sz w:val="26"/>
          <w:szCs w:val="26"/>
        </w:rPr>
        <w:t xml:space="preserve">ДЕПАРТАМЕНТ ЗДРАВООХРАНЕНИЯ </w:t>
      </w:r>
    </w:p>
    <w:p w:rsidR="00745818" w:rsidRPr="0000616A" w:rsidRDefault="00745818" w:rsidP="00745818">
      <w:pPr>
        <w:pStyle w:val="aa"/>
        <w:spacing w:before="0"/>
        <w:rPr>
          <w:rFonts w:ascii="Times New Roman" w:hAnsi="Times New Roman"/>
          <w:sz w:val="26"/>
          <w:szCs w:val="26"/>
        </w:rPr>
      </w:pPr>
      <w:r w:rsidRPr="0000616A">
        <w:rPr>
          <w:rFonts w:ascii="Times New Roman" w:hAnsi="Times New Roman"/>
          <w:sz w:val="26"/>
          <w:szCs w:val="26"/>
        </w:rPr>
        <w:t>ХАНТЫ-МАНСИЙСКОГО АВТОНОМНОГО ОКРУГА – ЮГРЫ</w:t>
      </w:r>
    </w:p>
    <w:p w:rsidR="00745818" w:rsidRPr="0000616A" w:rsidRDefault="00745818" w:rsidP="0000616A">
      <w:pPr>
        <w:pStyle w:val="aa"/>
        <w:spacing w:before="0"/>
        <w:rPr>
          <w:rFonts w:ascii="Times New Roman" w:hAnsi="Times New Roman"/>
          <w:sz w:val="26"/>
          <w:szCs w:val="26"/>
        </w:rPr>
      </w:pPr>
      <w:r w:rsidRPr="0000616A">
        <w:rPr>
          <w:rFonts w:ascii="Times New Roman" w:hAnsi="Times New Roman"/>
          <w:sz w:val="26"/>
          <w:szCs w:val="26"/>
        </w:rPr>
        <w:t>Бюджетное учреждение Ханты-Мансийского автономного округа – Югры</w:t>
      </w:r>
    </w:p>
    <w:p w:rsidR="00745818" w:rsidRPr="0000616A" w:rsidRDefault="00745818" w:rsidP="0000616A">
      <w:pPr>
        <w:pStyle w:val="aa"/>
        <w:spacing w:before="0"/>
        <w:rPr>
          <w:rFonts w:ascii="Times New Roman" w:hAnsi="Times New Roman"/>
          <w:sz w:val="26"/>
          <w:szCs w:val="26"/>
        </w:rPr>
      </w:pPr>
      <w:r w:rsidRPr="0000616A">
        <w:rPr>
          <w:rFonts w:ascii="Times New Roman" w:hAnsi="Times New Roman"/>
          <w:sz w:val="26"/>
          <w:szCs w:val="26"/>
        </w:rPr>
        <w:t>«Медицинский информационно-аналитический центр»</w:t>
      </w:r>
    </w:p>
    <w:p w:rsidR="00745818" w:rsidRPr="0000616A" w:rsidRDefault="00745818" w:rsidP="0000616A">
      <w:pPr>
        <w:pStyle w:val="aa"/>
        <w:spacing w:before="0"/>
        <w:rPr>
          <w:rFonts w:ascii="Times New Roman" w:hAnsi="Times New Roman"/>
          <w:sz w:val="26"/>
          <w:szCs w:val="26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616A" w:rsidRPr="0000616A" w:rsidTr="00291BFB">
        <w:trPr>
          <w:trHeight w:val="540"/>
        </w:trPr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616A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</w:tc>
      </w:tr>
      <w:tr w:rsidR="0000616A" w:rsidRPr="0000616A" w:rsidTr="0000616A">
        <w:trPr>
          <w:trHeight w:val="927"/>
        </w:trPr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616A">
              <w:rPr>
                <w:rFonts w:ascii="Times New Roman" w:hAnsi="Times New Roman"/>
                <w:sz w:val="26"/>
                <w:szCs w:val="26"/>
              </w:rPr>
              <w:t>Директор БУ «Медицинский информационный-аналитический центр»</w:t>
            </w:r>
          </w:p>
        </w:tc>
      </w:tr>
      <w:tr w:rsidR="0000616A" w:rsidRPr="0000616A" w:rsidTr="00291BFB">
        <w:trPr>
          <w:trHeight w:val="722"/>
        </w:trPr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616A">
              <w:rPr>
                <w:rFonts w:ascii="Times New Roman" w:hAnsi="Times New Roman"/>
                <w:sz w:val="26"/>
                <w:szCs w:val="26"/>
              </w:rPr>
              <w:t xml:space="preserve">_________________ Р.К. </w:t>
            </w:r>
            <w:proofErr w:type="spellStart"/>
            <w:r w:rsidRPr="0000616A">
              <w:rPr>
                <w:rFonts w:ascii="Times New Roman" w:hAnsi="Times New Roman"/>
                <w:sz w:val="26"/>
                <w:szCs w:val="26"/>
              </w:rPr>
              <w:t>Акназаров</w:t>
            </w:r>
            <w:proofErr w:type="spellEnd"/>
          </w:p>
        </w:tc>
      </w:tr>
      <w:tr w:rsidR="0000616A" w:rsidRPr="0000616A" w:rsidTr="00291BFB">
        <w:tc>
          <w:tcPr>
            <w:tcW w:w="2500" w:type="pct"/>
          </w:tcPr>
          <w:p w:rsidR="0000616A" w:rsidRPr="0000616A" w:rsidRDefault="0000616A" w:rsidP="0000616A">
            <w:pPr>
              <w:pStyle w:val="aa"/>
              <w:spacing w:befor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00616A" w:rsidRPr="0000616A" w:rsidRDefault="0000616A" w:rsidP="00990039">
            <w:pPr>
              <w:pStyle w:val="aa"/>
              <w:spacing w:befor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0616A">
              <w:rPr>
                <w:rFonts w:ascii="Times New Roman" w:hAnsi="Times New Roman"/>
                <w:sz w:val="26"/>
                <w:szCs w:val="26"/>
              </w:rPr>
              <w:t>«______»_________________  20</w:t>
            </w:r>
            <w:r w:rsidR="00990039">
              <w:rPr>
                <w:rFonts w:ascii="Times New Roman" w:hAnsi="Times New Roman"/>
                <w:sz w:val="26"/>
                <w:szCs w:val="26"/>
              </w:rPr>
              <w:t>20</w:t>
            </w:r>
            <w:r w:rsidRPr="0000616A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</w:tr>
    </w:tbl>
    <w:p w:rsidR="0000616A" w:rsidRPr="00A30747" w:rsidRDefault="0000616A" w:rsidP="00745818">
      <w:pPr>
        <w:pStyle w:val="a3"/>
        <w:jc w:val="center"/>
        <w:rPr>
          <w:sz w:val="22"/>
          <w:szCs w:val="22"/>
          <w:lang w:eastAsia="ru-RU"/>
        </w:rPr>
      </w:pPr>
    </w:p>
    <w:p w:rsidR="0000616A" w:rsidRPr="00C947F8" w:rsidRDefault="0000616A" w:rsidP="0000616A">
      <w:pPr>
        <w:pStyle w:val="a6"/>
        <w:spacing w:before="240" w:line="360" w:lineRule="auto"/>
        <w:rPr>
          <w:b/>
          <w:sz w:val="28"/>
          <w:szCs w:val="28"/>
        </w:rPr>
      </w:pPr>
      <w:r w:rsidRPr="00C947F8">
        <w:rPr>
          <w:b/>
          <w:sz w:val="28"/>
          <w:szCs w:val="28"/>
        </w:rPr>
        <w:t xml:space="preserve">Центральный узел регионального сегмента </w:t>
      </w:r>
      <w:r w:rsidRPr="00C947F8">
        <w:rPr>
          <w:b/>
          <w:sz w:val="28"/>
          <w:szCs w:val="28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:rsidR="0000616A" w:rsidRPr="00C947F8" w:rsidRDefault="0000616A" w:rsidP="0000616A">
      <w:pPr>
        <w:pStyle w:val="a6"/>
        <w:spacing w:before="240" w:line="360" w:lineRule="auto"/>
        <w:rPr>
          <w:b/>
          <w:sz w:val="28"/>
          <w:szCs w:val="28"/>
        </w:rPr>
      </w:pPr>
      <w:r w:rsidRPr="00C947F8">
        <w:rPr>
          <w:b/>
          <w:sz w:val="28"/>
          <w:szCs w:val="28"/>
        </w:rPr>
        <w:t>Компонент «Региональный реестр</w:t>
      </w:r>
      <w:r w:rsidRPr="00C947F8">
        <w:rPr>
          <w:b/>
          <w:sz w:val="28"/>
          <w:szCs w:val="28"/>
        </w:rPr>
        <w:br/>
        <w:t>электронных медицинских документов»</w:t>
      </w:r>
    </w:p>
    <w:p w:rsidR="0000616A" w:rsidRPr="00B46E9F" w:rsidRDefault="0000616A" w:rsidP="0000616A">
      <w:pPr>
        <w:pStyle w:val="a6"/>
        <w:spacing w:line="360" w:lineRule="auto"/>
        <w:rPr>
          <w:sz w:val="26"/>
          <w:szCs w:val="26"/>
        </w:rPr>
      </w:pPr>
      <w:r w:rsidRPr="0000616A">
        <w:rPr>
          <w:sz w:val="26"/>
          <w:szCs w:val="26"/>
        </w:rPr>
        <w:t>Список классификаторов НСИ</w:t>
      </w:r>
    </w:p>
    <w:p w:rsidR="0000616A" w:rsidRDefault="0000616A" w:rsidP="0000616A">
      <w:pPr>
        <w:pStyle w:val="a6"/>
        <w:spacing w:line="360" w:lineRule="auto"/>
        <w:rPr>
          <w:b/>
          <w:sz w:val="26"/>
          <w:szCs w:val="26"/>
        </w:rPr>
      </w:pPr>
      <w:r w:rsidRPr="00B46E9F">
        <w:rPr>
          <w:b/>
          <w:sz w:val="26"/>
          <w:szCs w:val="26"/>
        </w:rPr>
        <w:t>ЛИСТ УТВЕРЖДЕНИЯ</w:t>
      </w:r>
    </w:p>
    <w:p w:rsidR="0000616A" w:rsidRDefault="0000616A" w:rsidP="0000616A">
      <w:pPr>
        <w:pStyle w:val="a6"/>
        <w:spacing w:line="360" w:lineRule="auto"/>
        <w:ind w:left="338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Pr="00B46E9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РРЭМД</w:t>
      </w:r>
      <w:r w:rsidRPr="00B46E9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</w:t>
      </w:r>
      <w:r w:rsidR="00990039">
        <w:rPr>
          <w:b/>
          <w:sz w:val="26"/>
          <w:szCs w:val="26"/>
        </w:rPr>
        <w:t>.1</w:t>
      </w:r>
      <w:r w:rsidRPr="00B46E9F">
        <w:rPr>
          <w:b/>
          <w:sz w:val="26"/>
          <w:szCs w:val="26"/>
        </w:rPr>
        <w:t>-ЛУ</w:t>
      </w:r>
    </w:p>
    <w:p w:rsidR="00745818" w:rsidRPr="00C41C63" w:rsidRDefault="00745818" w:rsidP="00745818">
      <w:pPr>
        <w:pStyle w:val="a6"/>
        <w:rPr>
          <w:b/>
          <w:sz w:val="26"/>
          <w:szCs w:val="26"/>
        </w:rPr>
      </w:pPr>
    </w:p>
    <w:p w:rsidR="00745818" w:rsidRDefault="00745818" w:rsidP="00745818">
      <w:pPr>
        <w:jc w:val="center"/>
        <w:rPr>
          <w:sz w:val="20"/>
        </w:rPr>
      </w:pPr>
    </w:p>
    <w:p w:rsidR="00F41771" w:rsidRDefault="00F41771" w:rsidP="00B80E01">
      <w:pPr>
        <w:pStyle w:val="a6"/>
        <w:ind w:left="338"/>
        <w:rPr>
          <w:rFonts w:ascii="Verdana" w:hAnsi="Verdana"/>
        </w:rPr>
        <w:sectPr w:rsidR="00F41771" w:rsidSect="00F41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B80E01" w:rsidRPr="007A1AEC" w:rsidRDefault="00B80E01" w:rsidP="00B80E01">
      <w:pPr>
        <w:pStyle w:val="a6"/>
        <w:ind w:left="338"/>
        <w:rPr>
          <w:rFonts w:ascii="Verdana" w:hAnsi="Verdana"/>
        </w:rPr>
      </w:pPr>
    </w:p>
    <w:p w:rsidR="0000616A" w:rsidRPr="00C947F8" w:rsidRDefault="0000616A" w:rsidP="0000616A">
      <w:pPr>
        <w:pStyle w:val="a6"/>
        <w:spacing w:before="240" w:line="360" w:lineRule="auto"/>
        <w:rPr>
          <w:b/>
          <w:sz w:val="28"/>
          <w:szCs w:val="28"/>
        </w:rPr>
      </w:pPr>
      <w:r w:rsidRPr="00C947F8">
        <w:rPr>
          <w:b/>
          <w:sz w:val="28"/>
          <w:szCs w:val="28"/>
        </w:rPr>
        <w:t xml:space="preserve">Центральный узел регионального сегмента </w:t>
      </w:r>
      <w:r w:rsidRPr="00C947F8">
        <w:rPr>
          <w:b/>
          <w:sz w:val="28"/>
          <w:szCs w:val="28"/>
        </w:rPr>
        <w:br/>
        <w:t>единой государственной информационной системы в сфере здравоохранения Ханты-Мансийского автономного округа – Югры</w:t>
      </w:r>
    </w:p>
    <w:p w:rsidR="0000616A" w:rsidRPr="00C947F8" w:rsidRDefault="0000616A" w:rsidP="0000616A">
      <w:pPr>
        <w:pStyle w:val="a6"/>
        <w:spacing w:before="240" w:line="360" w:lineRule="auto"/>
        <w:rPr>
          <w:b/>
          <w:sz w:val="28"/>
          <w:szCs w:val="28"/>
        </w:rPr>
      </w:pPr>
      <w:r w:rsidRPr="00C947F8">
        <w:rPr>
          <w:b/>
          <w:sz w:val="28"/>
          <w:szCs w:val="28"/>
        </w:rPr>
        <w:t>Компонент «Региональный реестр</w:t>
      </w:r>
      <w:r w:rsidRPr="00C947F8">
        <w:rPr>
          <w:b/>
          <w:sz w:val="28"/>
          <w:szCs w:val="28"/>
        </w:rPr>
        <w:br/>
        <w:t>электронных медицинских документов»</w:t>
      </w:r>
    </w:p>
    <w:p w:rsidR="0000616A" w:rsidRDefault="0000616A" w:rsidP="0000616A">
      <w:pPr>
        <w:pStyle w:val="a6"/>
        <w:spacing w:line="360" w:lineRule="auto"/>
        <w:rPr>
          <w:sz w:val="26"/>
          <w:szCs w:val="26"/>
        </w:rPr>
      </w:pPr>
      <w:r w:rsidRPr="0000616A">
        <w:rPr>
          <w:sz w:val="26"/>
          <w:szCs w:val="26"/>
        </w:rPr>
        <w:t>Список классификаторов НСИ</w:t>
      </w:r>
    </w:p>
    <w:p w:rsidR="00042078" w:rsidRPr="00B46E9F" w:rsidRDefault="00042078" w:rsidP="0000616A">
      <w:pPr>
        <w:pStyle w:val="a6"/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К</w:t>
      </w:r>
      <w:r w:rsidRPr="00B46E9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РРЭМД</w:t>
      </w:r>
      <w:r w:rsidRPr="00B46E9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1.</w:t>
      </w:r>
      <w:r w:rsidR="00990039">
        <w:rPr>
          <w:b/>
          <w:sz w:val="26"/>
          <w:szCs w:val="26"/>
        </w:rPr>
        <w:t>1</w:t>
      </w:r>
    </w:p>
    <w:p w:rsidR="00FD6F23" w:rsidRPr="00042078" w:rsidRDefault="00FD6F23" w:rsidP="0000616A">
      <w:pPr>
        <w:pStyle w:val="a6"/>
        <w:spacing w:before="240" w:line="360" w:lineRule="auto"/>
        <w:rPr>
          <w:sz w:val="28"/>
          <w:szCs w:val="28"/>
        </w:rPr>
      </w:pPr>
      <w:r w:rsidRPr="00042078">
        <w:rPr>
          <w:sz w:val="28"/>
          <w:szCs w:val="28"/>
        </w:rPr>
        <w:t xml:space="preserve">Листов </w:t>
      </w:r>
      <w:r w:rsidR="0000616A" w:rsidRPr="00042078">
        <w:rPr>
          <w:sz w:val="28"/>
          <w:szCs w:val="28"/>
        </w:rPr>
        <w:fldChar w:fldCharType="begin"/>
      </w:r>
      <w:r w:rsidR="0000616A" w:rsidRPr="00042078">
        <w:rPr>
          <w:sz w:val="28"/>
          <w:szCs w:val="28"/>
        </w:rPr>
        <w:instrText xml:space="preserve"> NUMPAGES  \* Arabic  \* MERGEFORMAT </w:instrText>
      </w:r>
      <w:r w:rsidR="0000616A" w:rsidRPr="00042078">
        <w:rPr>
          <w:sz w:val="28"/>
          <w:szCs w:val="28"/>
        </w:rPr>
        <w:fldChar w:fldCharType="separate"/>
      </w:r>
      <w:r w:rsidR="0000616A" w:rsidRPr="00042078">
        <w:rPr>
          <w:sz w:val="28"/>
          <w:szCs w:val="28"/>
        </w:rPr>
        <w:t>4</w:t>
      </w:r>
      <w:r w:rsidR="0000616A" w:rsidRPr="00042078">
        <w:rPr>
          <w:sz w:val="28"/>
          <w:szCs w:val="28"/>
        </w:rPr>
        <w:fldChar w:fldCharType="end"/>
      </w:r>
    </w:p>
    <w:p w:rsidR="00F41771" w:rsidRDefault="00F41771" w:rsidP="0000616A">
      <w:pPr>
        <w:pStyle w:val="a6"/>
        <w:ind w:left="338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67343" w:rsidRPr="009651A8" w:rsidRDefault="00E67343" w:rsidP="00E67343">
      <w:pPr>
        <w:pStyle w:val="10"/>
        <w:numPr>
          <w:ilvl w:val="0"/>
          <w:numId w:val="0"/>
        </w:numPr>
        <w:ind w:left="357"/>
        <w:rPr>
          <w:rFonts w:ascii="Times New Roman" w:hAnsi="Times New Roman"/>
        </w:rPr>
      </w:pPr>
      <w:bookmarkStart w:id="1" w:name="_Toc511741431"/>
      <w:r w:rsidRPr="009651A8">
        <w:rPr>
          <w:rFonts w:ascii="Times New Roman" w:hAnsi="Times New Roman"/>
        </w:rPr>
        <w:lastRenderedPageBreak/>
        <w:t>История версий</w:t>
      </w:r>
      <w:bookmarkEnd w:id="1"/>
      <w:r w:rsidRPr="009651A8">
        <w:rPr>
          <w:rFonts w:ascii="Times New Roman" w:hAnsi="Times New Roman"/>
        </w:rPr>
        <w:tab/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6035"/>
      </w:tblGrid>
      <w:tr w:rsidR="00F41771" w:rsidRPr="00F41771" w:rsidTr="00291BFB">
        <w:tc>
          <w:tcPr>
            <w:tcW w:w="1885" w:type="dxa"/>
          </w:tcPr>
          <w:p w:rsidR="00F41771" w:rsidRPr="00F41771" w:rsidRDefault="00F41771" w:rsidP="00291BFB">
            <w:pPr>
              <w:pStyle w:val="a3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7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0" w:type="dxa"/>
          </w:tcPr>
          <w:p w:rsidR="00F41771" w:rsidRPr="00F41771" w:rsidRDefault="00F41771" w:rsidP="00291BFB">
            <w:pPr>
              <w:pStyle w:val="a3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771">
              <w:rPr>
                <w:rFonts w:ascii="Times New Roman" w:hAnsi="Times New Roman" w:cs="Times New Roman"/>
                <w:b/>
                <w:sz w:val="24"/>
                <w:szCs w:val="24"/>
              </w:rPr>
              <w:t>Версия</w:t>
            </w:r>
          </w:p>
        </w:tc>
        <w:tc>
          <w:tcPr>
            <w:tcW w:w="6035" w:type="dxa"/>
          </w:tcPr>
          <w:p w:rsidR="00F41771" w:rsidRPr="00F41771" w:rsidRDefault="00F41771" w:rsidP="00291BFB">
            <w:pPr>
              <w:pStyle w:val="a3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177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изменений</w:t>
            </w:r>
          </w:p>
        </w:tc>
      </w:tr>
      <w:tr w:rsidR="00F41771" w:rsidRPr="00F41771" w:rsidTr="00291BFB">
        <w:tc>
          <w:tcPr>
            <w:tcW w:w="1885" w:type="dxa"/>
          </w:tcPr>
          <w:p w:rsidR="00F41771" w:rsidRPr="00F41771" w:rsidRDefault="00F41771" w:rsidP="00291BFB">
            <w:pPr>
              <w:pStyle w:val="ae"/>
              <w:tabs>
                <w:tab w:val="left" w:pos="284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1771">
              <w:rPr>
                <w:rFonts w:ascii="Times New Roman" w:hAnsi="Times New Roman"/>
                <w:b w:val="0"/>
                <w:sz w:val="24"/>
                <w:szCs w:val="24"/>
              </w:rPr>
              <w:t>07 августа 2019</w:t>
            </w:r>
          </w:p>
        </w:tc>
        <w:tc>
          <w:tcPr>
            <w:tcW w:w="1260" w:type="dxa"/>
          </w:tcPr>
          <w:p w:rsidR="00F41771" w:rsidRPr="00F41771" w:rsidRDefault="00F41771" w:rsidP="00291BFB">
            <w:pPr>
              <w:pStyle w:val="ae"/>
              <w:tabs>
                <w:tab w:val="left" w:pos="284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41771">
              <w:rPr>
                <w:rFonts w:ascii="Times New Roman" w:hAnsi="Times New Roman"/>
                <w:b w:val="0"/>
                <w:sz w:val="24"/>
                <w:szCs w:val="24"/>
              </w:rPr>
              <w:t>1.0</w:t>
            </w:r>
          </w:p>
        </w:tc>
        <w:tc>
          <w:tcPr>
            <w:tcW w:w="6035" w:type="dxa"/>
          </w:tcPr>
          <w:p w:rsidR="00F41771" w:rsidRPr="00F41771" w:rsidRDefault="00F41771" w:rsidP="00291BFB">
            <w:pPr>
              <w:pStyle w:val="a3"/>
              <w:tabs>
                <w:tab w:val="left" w:pos="28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документа</w:t>
            </w:r>
          </w:p>
        </w:tc>
      </w:tr>
      <w:tr w:rsidR="00F41771" w:rsidRPr="00F41771" w:rsidTr="00291BFB">
        <w:tc>
          <w:tcPr>
            <w:tcW w:w="1885" w:type="dxa"/>
          </w:tcPr>
          <w:p w:rsidR="00F41771" w:rsidRPr="00F41771" w:rsidRDefault="00990039" w:rsidP="00990039">
            <w:pPr>
              <w:pStyle w:val="ae"/>
              <w:tabs>
                <w:tab w:val="left" w:pos="284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A734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января</w:t>
            </w:r>
            <w:r w:rsidR="00A7340F">
              <w:rPr>
                <w:rFonts w:ascii="Times New Roman" w:hAnsi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F41771" w:rsidRPr="00F41771" w:rsidRDefault="00A7340F" w:rsidP="00291BFB">
            <w:pPr>
              <w:pStyle w:val="ae"/>
              <w:tabs>
                <w:tab w:val="left" w:pos="284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6035" w:type="dxa"/>
          </w:tcPr>
          <w:p w:rsidR="00F41771" w:rsidRDefault="00A7340F" w:rsidP="00FD4B74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ind w:left="0" w:hanging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Оставлены только федеральные справочники</w:t>
            </w:r>
          </w:p>
          <w:p w:rsidR="00A7340F" w:rsidRDefault="00A7340F" w:rsidP="00FD4B74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ind w:left="0" w:hanging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Актуализированы версии по умолчанию</w:t>
            </w:r>
          </w:p>
          <w:p w:rsidR="00A7340F" w:rsidRPr="00FD4B74" w:rsidRDefault="00FD4B74" w:rsidP="00FD4B74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ind w:left="0" w:hanging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 справочник «</w:t>
            </w:r>
            <w:r w:rsidRPr="00FD4B74">
              <w:rPr>
                <w:rFonts w:ascii="Times New Roman" w:hAnsi="Times New Roman" w:cs="Times New Roman"/>
                <w:sz w:val="24"/>
                <w:szCs w:val="24"/>
              </w:rPr>
              <w:t>Отделения и кабинеты медицинских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41771" w:rsidRDefault="00F41771" w:rsidP="00E67343"/>
    <w:p w:rsidR="00722102" w:rsidRDefault="00722102" w:rsidP="00DC1829">
      <w:pPr>
        <w:pStyle w:val="a3"/>
        <w:ind w:left="698"/>
        <w:rPr>
          <w:sz w:val="22"/>
        </w:rPr>
        <w:sectPr w:rsidR="00722102" w:rsidSect="00042078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41771" w:rsidRPr="00FD4B74" w:rsidRDefault="00F41771" w:rsidP="00DC1829">
      <w:pPr>
        <w:pStyle w:val="a3"/>
        <w:ind w:left="698"/>
        <w:rPr>
          <w:sz w:val="22"/>
        </w:rPr>
      </w:pPr>
    </w:p>
    <w:p w:rsidR="00DC1829" w:rsidRDefault="00F41771" w:rsidP="00F4177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0616A">
        <w:rPr>
          <w:rFonts w:ascii="Times New Roman" w:hAnsi="Times New Roman" w:cs="Times New Roman"/>
          <w:b/>
          <w:sz w:val="28"/>
          <w:szCs w:val="28"/>
        </w:rPr>
        <w:t>Классификаторы</w:t>
      </w:r>
      <w:r w:rsidR="00736B65">
        <w:rPr>
          <w:rFonts w:ascii="Times New Roman" w:hAnsi="Times New Roman" w:cs="Times New Roman"/>
          <w:b/>
          <w:sz w:val="28"/>
          <w:szCs w:val="28"/>
        </w:rPr>
        <w:t xml:space="preserve"> и их версии</w:t>
      </w:r>
    </w:p>
    <w:p w:rsidR="00E512E5" w:rsidRDefault="00E512E5" w:rsidP="00E512E5">
      <w:pPr>
        <w:pStyle w:val="a3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В таблице символ * означает, что для справочника, содержимое которого меняется регулярно, допустима любая версия</w:t>
      </w:r>
    </w:p>
    <w:p w:rsidR="00990039" w:rsidRDefault="00990039" w:rsidP="00E512E5">
      <w:pPr>
        <w:pStyle w:val="a3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419" w:type="pct"/>
        <w:jc w:val="center"/>
        <w:tblInd w:w="-4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81"/>
        <w:gridCol w:w="2849"/>
        <w:gridCol w:w="2138"/>
      </w:tblGrid>
      <w:tr w:rsidR="00990039" w:rsidRPr="0000616A" w:rsidTr="00990039">
        <w:trPr>
          <w:jc w:val="center"/>
        </w:trPr>
        <w:tc>
          <w:tcPr>
            <w:tcW w:w="3092" w:type="pct"/>
            <w:tcBorders>
              <w:bottom w:val="nil"/>
            </w:tcBorders>
          </w:tcPr>
          <w:p w:rsidR="00990039" w:rsidRPr="00C00A8A" w:rsidRDefault="00990039" w:rsidP="00AD0E2D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00616A">
              <w:rPr>
                <w:rFonts w:ascii="Times New Roman" w:hAnsi="Times New Roman" w:cs="Times New Roman"/>
                <w:b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Cs w:val="24"/>
              </w:rPr>
              <w:t>классификатора</w:t>
            </w:r>
          </w:p>
        </w:tc>
        <w:tc>
          <w:tcPr>
            <w:tcW w:w="1090" w:type="pct"/>
            <w:tcBorders>
              <w:bottom w:val="nil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OID</w:t>
            </w:r>
            <w:r w:rsidRPr="0000616A">
              <w:rPr>
                <w:rFonts w:ascii="Times New Roman" w:hAnsi="Times New Roman" w:cs="Times New Roman"/>
                <w:b/>
                <w:szCs w:val="24"/>
              </w:rPr>
              <w:t xml:space="preserve"> справочника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(идентификатор </w:t>
            </w:r>
            <w:r w:rsidRPr="0000616A">
              <w:rPr>
                <w:rFonts w:ascii="Times New Roman" w:hAnsi="Times New Roman" w:cs="Times New Roman"/>
                <w:b/>
                <w:szCs w:val="24"/>
              </w:rPr>
              <w:t>по умолчанию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819" w:type="pct"/>
            <w:tcBorders>
              <w:bottom w:val="nil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0616A">
              <w:rPr>
                <w:rFonts w:ascii="Times New Roman" w:hAnsi="Times New Roman" w:cs="Times New Roman"/>
                <w:b/>
                <w:szCs w:val="24"/>
              </w:rPr>
              <w:t>Версия по умолчанию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top w:val="nil"/>
              <w:bottom w:val="single" w:sz="4" w:space="0" w:color="000000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90" w:type="pct"/>
            <w:tcBorders>
              <w:top w:val="nil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9" w:type="pct"/>
            <w:tcBorders>
              <w:top w:val="nil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bottom w:val="nil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Медицинские организации</w:t>
            </w:r>
          </w:p>
        </w:tc>
        <w:tc>
          <w:tcPr>
            <w:tcW w:w="1090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D4B74">
              <w:rPr>
                <w:rFonts w:ascii="Times New Roman" w:hAnsi="Times New Roman" w:cs="Times New Roman"/>
                <w:szCs w:val="24"/>
              </w:rPr>
              <w:t>1.2.643.5.1.13.13.11.1461</w:t>
            </w:r>
          </w:p>
        </w:tc>
        <w:tc>
          <w:tcPr>
            <w:tcW w:w="819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5.*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Подразделения медицинских организаций</w:t>
            </w:r>
          </w:p>
        </w:tc>
        <w:tc>
          <w:tcPr>
            <w:tcW w:w="1090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D4B74">
              <w:rPr>
                <w:rFonts w:ascii="Times New Roman" w:hAnsi="Times New Roman" w:cs="Times New Roman"/>
                <w:szCs w:val="24"/>
              </w:rPr>
              <w:t>1.2.643.5.1.13.13.99.2.114</w:t>
            </w:r>
          </w:p>
        </w:tc>
        <w:tc>
          <w:tcPr>
            <w:tcW w:w="819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2.*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bottom w:val="nil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Должности медицинского персонала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D4B74">
              <w:rPr>
                <w:rFonts w:ascii="Times New Roman" w:hAnsi="Times New Roman" w:cs="Times New Roman"/>
                <w:szCs w:val="24"/>
              </w:rPr>
              <w:t>1.2.643.5.1.13.13.99.2.181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990039" w:rsidRPr="00FD4B74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D4B74">
              <w:rPr>
                <w:rFonts w:ascii="Times New Roman" w:hAnsi="Times New Roman" w:cs="Times New Roman"/>
                <w:szCs w:val="24"/>
              </w:rPr>
              <w:t>3.1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Номенклатура специальностей</w:t>
            </w:r>
            <w:r>
              <w:rPr>
                <w:rFonts w:ascii="Times New Roman" w:hAnsi="Times New Roman" w:cs="Times New Roman"/>
                <w:szCs w:val="24"/>
              </w:rPr>
              <w:t xml:space="preserve"> в сфере здравоохранения</w:t>
            </w:r>
          </w:p>
        </w:tc>
        <w:tc>
          <w:tcPr>
            <w:tcW w:w="1090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eastAsia="Times New Roman" w:hAnsi="Times New Roman" w:cs="Times New Roman"/>
              </w:rPr>
              <w:t>1.2.643.5.1.13.13.11.1066</w:t>
            </w:r>
          </w:p>
        </w:tc>
        <w:tc>
          <w:tcPr>
            <w:tcW w:w="819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616A">
              <w:rPr>
                <w:rFonts w:ascii="Times New Roman" w:eastAsia="Times New Roman" w:hAnsi="Times New Roman" w:cs="Times New Roman"/>
              </w:rPr>
              <w:t>4.2</w:t>
            </w:r>
          </w:p>
        </w:tc>
      </w:tr>
      <w:tr w:rsidR="00990039" w:rsidRPr="0000616A" w:rsidTr="00990039">
        <w:trPr>
          <w:trHeight w:val="323"/>
          <w:jc w:val="center"/>
        </w:trPr>
        <w:tc>
          <w:tcPr>
            <w:tcW w:w="3092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Роли подписантов</w:t>
            </w:r>
          </w:p>
        </w:tc>
        <w:tc>
          <w:tcPr>
            <w:tcW w:w="1090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1.2.643.5.1.13.2.1.1.734</w:t>
            </w:r>
          </w:p>
        </w:tc>
        <w:tc>
          <w:tcPr>
            <w:tcW w:w="819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1.0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keepNext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eastAsia="Times New Roman" w:hAnsi="Times New Roman" w:cs="Times New Roman"/>
              </w:rPr>
              <w:t>Типы ДУЛ</w:t>
            </w:r>
          </w:p>
        </w:tc>
        <w:tc>
          <w:tcPr>
            <w:tcW w:w="1090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keepNext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eastAsia="Times New Roman" w:hAnsi="Times New Roman" w:cs="Times New Roman"/>
              </w:rPr>
              <w:t>1.2.643.5.1.13.13.99.2.320</w:t>
            </w:r>
          </w:p>
        </w:tc>
        <w:tc>
          <w:tcPr>
            <w:tcW w:w="819" w:type="pct"/>
          </w:tcPr>
          <w:p w:rsidR="00990039" w:rsidRPr="0000616A" w:rsidRDefault="00990039" w:rsidP="00AD0E2D">
            <w:pPr>
              <w:keepNext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1.2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bottom w:val="single" w:sz="4" w:space="0" w:color="000000"/>
            </w:tcBorders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Пол пациента</w:t>
            </w:r>
          </w:p>
        </w:tc>
        <w:tc>
          <w:tcPr>
            <w:tcW w:w="1090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0616A">
              <w:rPr>
                <w:rFonts w:ascii="Times New Roman" w:eastAsia="Times New Roman" w:hAnsi="Times New Roman" w:cs="Times New Roman"/>
              </w:rPr>
              <w:t>1.2.643.5.1.13.13.11.1040</w:t>
            </w:r>
          </w:p>
        </w:tc>
        <w:tc>
          <w:tcPr>
            <w:tcW w:w="819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00616A">
              <w:rPr>
                <w:rFonts w:ascii="Times New Roman" w:hAnsi="Times New Roman" w:cs="Times New Roman"/>
                <w:szCs w:val="24"/>
              </w:rPr>
              <w:t>2.1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</w:t>
            </w:r>
            <w:r w:rsidRPr="0000616A">
              <w:rPr>
                <w:rFonts w:ascii="Times New Roman" w:hAnsi="Times New Roman" w:cs="Times New Roman"/>
                <w:szCs w:val="24"/>
              </w:rPr>
              <w:t xml:space="preserve"> медицинских документов</w:t>
            </w:r>
          </w:p>
        </w:tc>
        <w:tc>
          <w:tcPr>
            <w:tcW w:w="1090" w:type="pct"/>
          </w:tcPr>
          <w:p w:rsidR="00990039" w:rsidRPr="00FD4B74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D4B74">
              <w:rPr>
                <w:rFonts w:ascii="Times New Roman" w:hAnsi="Times New Roman" w:cs="Times New Roman"/>
                <w:szCs w:val="24"/>
              </w:rPr>
              <w:t>1.2.643.5.1.13.13.99.2.41</w:t>
            </w:r>
          </w:p>
        </w:tc>
        <w:tc>
          <w:tcPr>
            <w:tcW w:w="819" w:type="pct"/>
          </w:tcPr>
          <w:p w:rsidR="00990039" w:rsidRPr="0000616A" w:rsidRDefault="00990039" w:rsidP="00AD0E2D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7.*</w:t>
            </w:r>
          </w:p>
        </w:tc>
      </w:tr>
      <w:tr w:rsidR="00990039" w:rsidRPr="0000616A" w:rsidTr="00990039">
        <w:trPr>
          <w:jc w:val="center"/>
        </w:trPr>
        <w:tc>
          <w:tcPr>
            <w:tcW w:w="3092" w:type="pct"/>
            <w:tcBorders>
              <w:bottom w:val="single" w:sz="4" w:space="0" w:color="auto"/>
            </w:tcBorders>
          </w:tcPr>
          <w:p w:rsidR="00990039" w:rsidRDefault="00990039" w:rsidP="00E4576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Отделения и кабинеты медицинских организаций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:rsidR="00990039" w:rsidRPr="00FD4B74" w:rsidRDefault="00990039" w:rsidP="00E4576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FD4B74">
              <w:rPr>
                <w:rFonts w:ascii="Times New Roman" w:hAnsi="Times New Roman" w:cs="Times New Roman"/>
                <w:szCs w:val="24"/>
              </w:rPr>
              <w:t>1.2.643.5.1.13.13.99.2.115</w:t>
            </w:r>
          </w:p>
        </w:tc>
        <w:tc>
          <w:tcPr>
            <w:tcW w:w="819" w:type="pct"/>
          </w:tcPr>
          <w:p w:rsidR="00990039" w:rsidRPr="0000616A" w:rsidRDefault="00990039" w:rsidP="00E4576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2.*</w:t>
            </w:r>
          </w:p>
        </w:tc>
      </w:tr>
    </w:tbl>
    <w:p w:rsidR="00E45768" w:rsidRPr="0000616A" w:rsidRDefault="00E45768" w:rsidP="00F41771">
      <w:pPr>
        <w:pStyle w:val="a3"/>
        <w:rPr>
          <w:rFonts w:ascii="Times New Roman" w:hAnsi="Times New Roman" w:cs="Times New Roman"/>
          <w:sz w:val="22"/>
        </w:rPr>
      </w:pPr>
    </w:p>
    <w:sectPr w:rsidR="00E45768" w:rsidRPr="0000616A" w:rsidSect="00722102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9D" w:rsidRDefault="00A65C9D" w:rsidP="00E67343">
      <w:pPr>
        <w:spacing w:after="0" w:line="240" w:lineRule="auto"/>
      </w:pPr>
      <w:r>
        <w:separator/>
      </w:r>
    </w:p>
  </w:endnote>
  <w:endnote w:type="continuationSeparator" w:id="0">
    <w:p w:rsidR="00A65C9D" w:rsidRDefault="00A65C9D" w:rsidP="00E6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9" w:rsidRDefault="0099003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2387"/>
      <w:docPartObj>
        <w:docPartGallery w:val="Page Numbers (Bottom of Page)"/>
        <w:docPartUnique/>
      </w:docPartObj>
    </w:sdtPr>
    <w:sdtEndPr/>
    <w:sdtContent>
      <w:p w:rsidR="00F41771" w:rsidRDefault="00F41771">
        <w:pPr>
          <w:pStyle w:val="af2"/>
          <w:jc w:val="center"/>
        </w:pPr>
        <w:r w:rsidRPr="00F41771">
          <w:rPr>
            <w:rFonts w:ascii="Times New Roman" w:hAnsi="Times New Roman" w:cs="Times New Roman"/>
          </w:rPr>
          <w:fldChar w:fldCharType="begin"/>
        </w:r>
        <w:r w:rsidRPr="00F41771">
          <w:rPr>
            <w:rFonts w:ascii="Times New Roman" w:hAnsi="Times New Roman" w:cs="Times New Roman"/>
          </w:rPr>
          <w:instrText>PAGE   \* MERGEFORMAT</w:instrText>
        </w:r>
        <w:r w:rsidRPr="00F41771">
          <w:rPr>
            <w:rFonts w:ascii="Times New Roman" w:hAnsi="Times New Roman" w:cs="Times New Roman"/>
          </w:rPr>
          <w:fldChar w:fldCharType="separate"/>
        </w:r>
        <w:r w:rsidR="00990039">
          <w:rPr>
            <w:rFonts w:ascii="Times New Roman" w:hAnsi="Times New Roman" w:cs="Times New Roman"/>
            <w:noProof/>
          </w:rPr>
          <w:t>2</w:t>
        </w:r>
        <w:r w:rsidRPr="00F41771">
          <w:rPr>
            <w:rFonts w:ascii="Times New Roman" w:hAnsi="Times New Roman" w:cs="Times New Roman"/>
          </w:rPr>
          <w:fldChar w:fldCharType="end"/>
        </w:r>
      </w:p>
    </w:sdtContent>
  </w:sdt>
  <w:p w:rsidR="00F41771" w:rsidRDefault="00F41771" w:rsidP="00F41771">
    <w:pPr>
      <w:pStyle w:val="af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71" w:rsidRPr="0000616A" w:rsidRDefault="00F41771" w:rsidP="00F41771">
    <w:pPr>
      <w:pStyle w:val="af2"/>
      <w:jc w:val="center"/>
      <w:rPr>
        <w:rFonts w:ascii="Times New Roman" w:hAnsi="Times New Roman" w:cs="Times New Roman"/>
      </w:rPr>
    </w:pPr>
    <w:r w:rsidRPr="0000616A">
      <w:rPr>
        <w:rFonts w:ascii="Times New Roman" w:hAnsi="Times New Roman" w:cs="Times New Roman"/>
      </w:rPr>
      <w:t>20</w:t>
    </w:r>
    <w:r w:rsidR="00990039">
      <w:rPr>
        <w:rFonts w:ascii="Times New Roman" w:hAnsi="Times New Roman" w:cs="Times New Roman"/>
      </w:rPr>
      <w:t>20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9D" w:rsidRDefault="00A65C9D" w:rsidP="00E67343">
      <w:pPr>
        <w:spacing w:after="0" w:line="240" w:lineRule="auto"/>
      </w:pPr>
      <w:r>
        <w:separator/>
      </w:r>
    </w:p>
  </w:footnote>
  <w:footnote w:type="continuationSeparator" w:id="0">
    <w:p w:rsidR="00A65C9D" w:rsidRDefault="00A65C9D" w:rsidP="00E6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9" w:rsidRDefault="0099003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6A" w:rsidRDefault="0000616A" w:rsidP="0000616A">
    <w:pPr>
      <w:pStyle w:val="af0"/>
      <w:jc w:val="right"/>
      <w:rPr>
        <w:rFonts w:ascii="Times New Roman" w:hAnsi="Times New Roman" w:cs="Times New Roman"/>
        <w:sz w:val="20"/>
        <w:szCs w:val="20"/>
      </w:rPr>
    </w:pPr>
    <w:r w:rsidRPr="00C947F8">
      <w:rPr>
        <w:rFonts w:ascii="Times New Roman" w:hAnsi="Times New Roman" w:cs="Times New Roman"/>
        <w:sz w:val="20"/>
        <w:szCs w:val="20"/>
      </w:rPr>
      <w:t>ЦУ РС ЕГИСЗ Югры. Компонент «</w:t>
    </w:r>
    <w:r w:rsidRPr="00C947F8">
      <w:rPr>
        <w:rFonts w:ascii="Times New Roman" w:hAnsi="Times New Roman"/>
        <w:sz w:val="20"/>
        <w:szCs w:val="20"/>
      </w:rPr>
      <w:t>РРЭМД</w:t>
    </w:r>
    <w:r w:rsidRPr="00C947F8">
      <w:rPr>
        <w:rFonts w:ascii="Times New Roman" w:hAnsi="Times New Roman" w:cs="Times New Roman"/>
        <w:sz w:val="20"/>
        <w:szCs w:val="20"/>
      </w:rPr>
      <w:t>»</w:t>
    </w:r>
  </w:p>
  <w:p w:rsidR="0000616A" w:rsidRDefault="0000616A" w:rsidP="0000616A">
    <w:pPr>
      <w:pStyle w:val="af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Список классификаторов НСИ</w:t>
    </w:r>
  </w:p>
  <w:p w:rsidR="0000616A" w:rsidRDefault="0000616A" w:rsidP="0000616A">
    <w:pPr>
      <w:pStyle w:val="af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39" w:rsidRDefault="0099003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A7B"/>
    <w:multiLevelType w:val="hybridMultilevel"/>
    <w:tmpl w:val="42E4B214"/>
    <w:lvl w:ilvl="0" w:tplc="FA8A0A9C">
      <w:start w:val="17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C6C2D"/>
    <w:multiLevelType w:val="hybridMultilevel"/>
    <w:tmpl w:val="96D0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67D0"/>
    <w:multiLevelType w:val="multilevel"/>
    <w:tmpl w:val="6C403FA4"/>
    <w:styleLink w:val="1"/>
    <w:lvl w:ilvl="0">
      <w:start w:val="1"/>
      <w:numFmt w:val="decimal"/>
      <w:pStyle w:val="10"/>
      <w:lvlText w:val="%1"/>
      <w:lvlJc w:val="left"/>
      <w:pPr>
        <w:ind w:left="360" w:hanging="360"/>
      </w:pPr>
      <w:rPr>
        <w:rFonts w:ascii="Verdana" w:hAnsi="Verdana" w:hint="default"/>
        <w:sz w:val="24"/>
      </w:rPr>
    </w:lvl>
    <w:lvl w:ilvl="1">
      <w:start w:val="1"/>
      <w:numFmt w:val="decimal"/>
      <w:pStyle w:val="2"/>
      <w:lvlText w:val="%1.%2"/>
      <w:lvlJc w:val="left"/>
      <w:pPr>
        <w:ind w:left="1429" w:hanging="720"/>
      </w:pPr>
      <w:rPr>
        <w:rFonts w:ascii="Verdana" w:hAnsi="Verdana" w:hint="default"/>
        <w:sz w:val="22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ascii="Verdana" w:hAnsi="Verdana" w:hint="default"/>
        <w:sz w:val="20"/>
      </w:rPr>
    </w:lvl>
    <w:lvl w:ilvl="3">
      <w:start w:val="1"/>
      <w:numFmt w:val="decimal"/>
      <w:pStyle w:val="4"/>
      <w:lvlText w:val="%1.%2.%3.%4"/>
      <w:lvlJc w:val="left"/>
      <w:pPr>
        <w:ind w:left="3207" w:hanging="1080"/>
      </w:pPr>
      <w:rPr>
        <w:rFonts w:ascii="Verdana" w:hAnsi="Verdana" w:hint="default"/>
        <w:sz w:val="19"/>
      </w:rPr>
    </w:lvl>
    <w:lvl w:ilvl="4">
      <w:start w:val="1"/>
      <w:numFmt w:val="decimal"/>
      <w:pStyle w:val="5"/>
      <w:lvlText w:val="%1.%2.%3.%4.%5"/>
      <w:lvlJc w:val="left"/>
      <w:pPr>
        <w:ind w:left="4276" w:hanging="1440"/>
      </w:pPr>
      <w:rPr>
        <w:rFonts w:ascii="Verdana" w:hAnsi="Verdana" w:hint="default"/>
        <w:sz w:val="18"/>
      </w:rPr>
    </w:lvl>
    <w:lvl w:ilvl="5">
      <w:start w:val="1"/>
      <w:numFmt w:val="decimal"/>
      <w:pStyle w:val="6"/>
      <w:lvlText w:val="%1.%2.%3.%4.%5.%6"/>
      <w:lvlJc w:val="left"/>
      <w:pPr>
        <w:ind w:left="4985" w:hanging="144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3">
    <w:nsid w:val="5B6C7AFD"/>
    <w:multiLevelType w:val="multilevel"/>
    <w:tmpl w:val="6C403FA4"/>
    <w:numStyleLink w:val="1"/>
  </w:abstractNum>
  <w:abstractNum w:abstractNumId="4">
    <w:nsid w:val="68671546"/>
    <w:multiLevelType w:val="hybridMultilevel"/>
    <w:tmpl w:val="88BAB1C0"/>
    <w:lvl w:ilvl="0" w:tplc="7A0201C6">
      <w:start w:val="1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5">
    <w:nsid w:val="7EB823FA"/>
    <w:multiLevelType w:val="hybridMultilevel"/>
    <w:tmpl w:val="B96AB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vova Angelina">
    <w15:presenceInfo w15:providerId="AD" w15:userId="S-1-5-21-2929036147-2690015516-2346444578-11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F8"/>
    <w:rsid w:val="0000616A"/>
    <w:rsid w:val="00027A5D"/>
    <w:rsid w:val="00032C06"/>
    <w:rsid w:val="00042078"/>
    <w:rsid w:val="00112F9C"/>
    <w:rsid w:val="00145A0F"/>
    <w:rsid w:val="0014698E"/>
    <w:rsid w:val="00186ACB"/>
    <w:rsid w:val="001D7BB4"/>
    <w:rsid w:val="00235028"/>
    <w:rsid w:val="00236F8B"/>
    <w:rsid w:val="00270A49"/>
    <w:rsid w:val="002D5D13"/>
    <w:rsid w:val="002E6A4C"/>
    <w:rsid w:val="00301D98"/>
    <w:rsid w:val="0033537F"/>
    <w:rsid w:val="00375FAD"/>
    <w:rsid w:val="003767C0"/>
    <w:rsid w:val="0038315C"/>
    <w:rsid w:val="003B2775"/>
    <w:rsid w:val="003F061A"/>
    <w:rsid w:val="0040658E"/>
    <w:rsid w:val="00412B06"/>
    <w:rsid w:val="004259FD"/>
    <w:rsid w:val="00434736"/>
    <w:rsid w:val="00482620"/>
    <w:rsid w:val="004A1022"/>
    <w:rsid w:val="004D6BE1"/>
    <w:rsid w:val="00567968"/>
    <w:rsid w:val="00572F4F"/>
    <w:rsid w:val="00590C3F"/>
    <w:rsid w:val="0059547C"/>
    <w:rsid w:val="005D797B"/>
    <w:rsid w:val="005E43C0"/>
    <w:rsid w:val="00631B9A"/>
    <w:rsid w:val="0066540D"/>
    <w:rsid w:val="006813C2"/>
    <w:rsid w:val="00692DE0"/>
    <w:rsid w:val="006B7152"/>
    <w:rsid w:val="006E489C"/>
    <w:rsid w:val="00705E32"/>
    <w:rsid w:val="00722102"/>
    <w:rsid w:val="00736B65"/>
    <w:rsid w:val="00745799"/>
    <w:rsid w:val="00745818"/>
    <w:rsid w:val="007833C0"/>
    <w:rsid w:val="0081071E"/>
    <w:rsid w:val="00825543"/>
    <w:rsid w:val="00845CC4"/>
    <w:rsid w:val="00873C0D"/>
    <w:rsid w:val="00874608"/>
    <w:rsid w:val="008D052A"/>
    <w:rsid w:val="008E1A6E"/>
    <w:rsid w:val="008F5DB7"/>
    <w:rsid w:val="00903842"/>
    <w:rsid w:val="00990039"/>
    <w:rsid w:val="009D34D0"/>
    <w:rsid w:val="00A038E9"/>
    <w:rsid w:val="00A174A5"/>
    <w:rsid w:val="00A321E4"/>
    <w:rsid w:val="00A536B6"/>
    <w:rsid w:val="00A65C9D"/>
    <w:rsid w:val="00A7340F"/>
    <w:rsid w:val="00AA004B"/>
    <w:rsid w:val="00AC4E19"/>
    <w:rsid w:val="00AE514A"/>
    <w:rsid w:val="00B00E1E"/>
    <w:rsid w:val="00B273A4"/>
    <w:rsid w:val="00B27ABE"/>
    <w:rsid w:val="00B36FAB"/>
    <w:rsid w:val="00B41290"/>
    <w:rsid w:val="00B80E01"/>
    <w:rsid w:val="00B837AD"/>
    <w:rsid w:val="00BA08A7"/>
    <w:rsid w:val="00BA0DD5"/>
    <w:rsid w:val="00BA5412"/>
    <w:rsid w:val="00BD46A6"/>
    <w:rsid w:val="00C00A8A"/>
    <w:rsid w:val="00C03F0B"/>
    <w:rsid w:val="00C1576C"/>
    <w:rsid w:val="00C41C63"/>
    <w:rsid w:val="00C666E1"/>
    <w:rsid w:val="00C96D47"/>
    <w:rsid w:val="00CA5238"/>
    <w:rsid w:val="00CE5AB7"/>
    <w:rsid w:val="00D270B6"/>
    <w:rsid w:val="00D50CDE"/>
    <w:rsid w:val="00D75AB9"/>
    <w:rsid w:val="00DC1829"/>
    <w:rsid w:val="00DC1B70"/>
    <w:rsid w:val="00DC242C"/>
    <w:rsid w:val="00E220CF"/>
    <w:rsid w:val="00E45768"/>
    <w:rsid w:val="00E512E5"/>
    <w:rsid w:val="00E610F4"/>
    <w:rsid w:val="00E66FC7"/>
    <w:rsid w:val="00E67343"/>
    <w:rsid w:val="00E929A9"/>
    <w:rsid w:val="00EA60F9"/>
    <w:rsid w:val="00EB7B36"/>
    <w:rsid w:val="00ED5FF8"/>
    <w:rsid w:val="00ED75BE"/>
    <w:rsid w:val="00EF298C"/>
    <w:rsid w:val="00EF3955"/>
    <w:rsid w:val="00F17895"/>
    <w:rsid w:val="00F178F8"/>
    <w:rsid w:val="00F41771"/>
    <w:rsid w:val="00F6407A"/>
    <w:rsid w:val="00FC43CF"/>
    <w:rsid w:val="00FD4B74"/>
    <w:rsid w:val="00FD4EF9"/>
    <w:rsid w:val="00F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18"/>
    <w:pPr>
      <w:spacing w:after="200" w:line="276" w:lineRule="auto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1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бзац"/>
    <w:basedOn w:val="a"/>
    <w:link w:val="a4"/>
    <w:qFormat/>
    <w:rsid w:val="00745818"/>
    <w:pPr>
      <w:spacing w:after="120"/>
      <w:ind w:firstLine="567"/>
      <w:jc w:val="both"/>
    </w:pPr>
    <w:rPr>
      <w:rFonts w:ascii="Verdana" w:eastAsiaTheme="majorEastAsia" w:hAnsi="Verdana" w:cstheme="majorBidi"/>
      <w:sz w:val="20"/>
      <w:szCs w:val="20"/>
    </w:rPr>
  </w:style>
  <w:style w:type="character" w:customStyle="1" w:styleId="a4">
    <w:name w:val="А_Абзац Знак"/>
    <w:basedOn w:val="a0"/>
    <w:link w:val="a3"/>
    <w:rsid w:val="00745818"/>
    <w:rPr>
      <w:rFonts w:ascii="Verdana" w:eastAsiaTheme="majorEastAsia" w:hAnsi="Verdana" w:cstheme="majorBidi"/>
      <w:sz w:val="20"/>
      <w:szCs w:val="20"/>
    </w:rPr>
  </w:style>
  <w:style w:type="paragraph" w:customStyle="1" w:styleId="Textbody">
    <w:name w:val="Text body"/>
    <w:basedOn w:val="a"/>
    <w:rsid w:val="00745818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74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отступа по центру"/>
    <w:basedOn w:val="a"/>
    <w:link w:val="a7"/>
    <w:qFormat/>
    <w:rsid w:val="00745818"/>
    <w:pPr>
      <w:spacing w:line="240" w:lineRule="auto"/>
      <w:jc w:val="center"/>
    </w:pPr>
    <w:rPr>
      <w:rFonts w:ascii="Times New Roman" w:hAnsi="Times New Roman" w:cs="Times New Roman"/>
      <w:noProof/>
      <w:sz w:val="24"/>
      <w:lang w:eastAsia="ru-RU"/>
    </w:rPr>
  </w:style>
  <w:style w:type="character" w:customStyle="1" w:styleId="a7">
    <w:name w:val="Без отступа по центру Знак"/>
    <w:basedOn w:val="a0"/>
    <w:link w:val="a6"/>
    <w:rsid w:val="00745818"/>
    <w:rPr>
      <w:rFonts w:ascii="Times New Roman" w:hAnsi="Times New Roman" w:cs="Times New Roman"/>
      <w:noProof/>
      <w:sz w:val="24"/>
      <w:lang w:eastAsia="ru-RU"/>
    </w:rPr>
  </w:style>
  <w:style w:type="paragraph" w:customStyle="1" w:styleId="a8">
    <w:name w:val="А_Титул"/>
    <w:next w:val="a3"/>
    <w:link w:val="a9"/>
    <w:qFormat/>
    <w:rsid w:val="00745818"/>
    <w:pPr>
      <w:spacing w:before="120" w:after="240" w:line="276" w:lineRule="auto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9">
    <w:name w:val="А_Титул Знак"/>
    <w:basedOn w:val="a0"/>
    <w:link w:val="a8"/>
    <w:rsid w:val="00745818"/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paragraph" w:customStyle="1" w:styleId="aa">
    <w:name w:val="А_Подпись"/>
    <w:next w:val="a3"/>
    <w:link w:val="ab"/>
    <w:qFormat/>
    <w:rsid w:val="00745818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b">
    <w:name w:val="А_Подпись Знак"/>
    <w:basedOn w:val="a4"/>
    <w:link w:val="aa"/>
    <w:rsid w:val="00745818"/>
    <w:rPr>
      <w:rFonts w:ascii="Verdana" w:eastAsia="Times New Roman" w:hAnsi="Verdana" w:cs="Times New Roman"/>
      <w:sz w:val="16"/>
      <w:szCs w:val="16"/>
      <w:lang w:eastAsia="ru-RU"/>
    </w:rPr>
  </w:style>
  <w:style w:type="paragraph" w:styleId="22">
    <w:name w:val="toc 2"/>
    <w:aliases w:val="Оглавление 2К"/>
    <w:basedOn w:val="a"/>
    <w:next w:val="a"/>
    <w:autoRedefine/>
    <w:uiPriority w:val="39"/>
    <w:unhideWhenUsed/>
    <w:qFormat/>
    <w:rsid w:val="00DC1829"/>
    <w:pPr>
      <w:tabs>
        <w:tab w:val="left" w:pos="658"/>
        <w:tab w:val="right" w:leader="dot" w:pos="9345"/>
      </w:tabs>
      <w:spacing w:after="100"/>
      <w:ind w:left="558" w:hanging="558"/>
      <w:jc w:val="both"/>
    </w:pPr>
    <w:rPr>
      <w:rFonts w:ascii="Times New Roman" w:hAnsi="Times New Roman" w:cs="Times New Roman"/>
      <w:noProof/>
      <w:sz w:val="24"/>
    </w:rPr>
  </w:style>
  <w:style w:type="paragraph" w:customStyle="1" w:styleId="ac">
    <w:name w:val="А_Табл_сод"/>
    <w:basedOn w:val="a"/>
    <w:link w:val="ad"/>
    <w:qFormat/>
    <w:rsid w:val="00DC1829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d">
    <w:name w:val="А_Табл_сод Знак"/>
    <w:basedOn w:val="a0"/>
    <w:link w:val="ac"/>
    <w:rsid w:val="00DC1829"/>
    <w:rPr>
      <w:rFonts w:ascii="Verdana" w:eastAsia="Times New Roman" w:hAnsi="Verdana" w:cs="Times New Roman"/>
      <w:sz w:val="20"/>
      <w:szCs w:val="20"/>
    </w:rPr>
  </w:style>
  <w:style w:type="paragraph" w:customStyle="1" w:styleId="ae">
    <w:name w:val="А_Табл_заг"/>
    <w:basedOn w:val="ac"/>
    <w:next w:val="ac"/>
    <w:link w:val="af"/>
    <w:qFormat/>
    <w:rsid w:val="00DC1829"/>
    <w:pPr>
      <w:jc w:val="center"/>
    </w:pPr>
    <w:rPr>
      <w:b/>
      <w:lang w:eastAsia="ru-RU"/>
    </w:rPr>
  </w:style>
  <w:style w:type="character" w:customStyle="1" w:styleId="af">
    <w:name w:val="А_Табл_заг Знак"/>
    <w:basedOn w:val="ad"/>
    <w:link w:val="ae"/>
    <w:rsid w:val="00DC1829"/>
    <w:rPr>
      <w:rFonts w:ascii="Verdana" w:eastAsia="Times New Roman" w:hAnsi="Verdana" w:cs="Times New Roman"/>
      <w:b/>
      <w:sz w:val="20"/>
      <w:szCs w:val="20"/>
      <w:lang w:eastAsia="ru-RU"/>
    </w:rPr>
  </w:style>
  <w:style w:type="paragraph" w:customStyle="1" w:styleId="10">
    <w:name w:val="А_Заг_1"/>
    <w:next w:val="a3"/>
    <w:link w:val="11"/>
    <w:qFormat/>
    <w:rsid w:val="00DC1829"/>
    <w:pPr>
      <w:numPr>
        <w:numId w:val="2"/>
      </w:numPr>
      <w:tabs>
        <w:tab w:val="left" w:pos="567"/>
      </w:tabs>
      <w:spacing w:before="480" w:after="240" w:line="276" w:lineRule="auto"/>
      <w:ind w:left="357" w:hanging="357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11">
    <w:name w:val="А_Заг_1 Знак"/>
    <w:basedOn w:val="a0"/>
    <w:link w:val="10"/>
    <w:rsid w:val="00DC1829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2">
    <w:name w:val="А_Заг_2"/>
    <w:basedOn w:val="10"/>
    <w:next w:val="a3"/>
    <w:qFormat/>
    <w:rsid w:val="00DC1829"/>
    <w:pPr>
      <w:numPr>
        <w:ilvl w:val="1"/>
      </w:numPr>
      <w:tabs>
        <w:tab w:val="clear" w:pos="567"/>
        <w:tab w:val="num" w:pos="360"/>
      </w:tabs>
      <w:outlineLvl w:val="1"/>
    </w:pPr>
    <w:rPr>
      <w:sz w:val="22"/>
      <w:szCs w:val="22"/>
    </w:rPr>
  </w:style>
  <w:style w:type="paragraph" w:customStyle="1" w:styleId="3">
    <w:name w:val="А_Заг_3"/>
    <w:basedOn w:val="2"/>
    <w:next w:val="a3"/>
    <w:qFormat/>
    <w:rsid w:val="00DC1829"/>
    <w:pPr>
      <w:numPr>
        <w:ilvl w:val="2"/>
      </w:numPr>
      <w:tabs>
        <w:tab w:val="num" w:pos="360"/>
      </w:tabs>
      <w:ind w:left="1418" w:hanging="851"/>
      <w:outlineLvl w:val="2"/>
    </w:pPr>
    <w:rPr>
      <w:sz w:val="20"/>
      <w:szCs w:val="20"/>
      <w:lang w:val="en-US"/>
    </w:rPr>
  </w:style>
  <w:style w:type="paragraph" w:customStyle="1" w:styleId="4">
    <w:name w:val="А_Заг_4"/>
    <w:next w:val="a3"/>
    <w:qFormat/>
    <w:rsid w:val="00DC1829"/>
    <w:pPr>
      <w:numPr>
        <w:ilvl w:val="3"/>
        <w:numId w:val="2"/>
      </w:numPr>
      <w:spacing w:before="360" w:after="240" w:line="276" w:lineRule="auto"/>
      <w:ind w:left="1843" w:hanging="992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">
    <w:name w:val="А_Заг_5"/>
    <w:next w:val="a3"/>
    <w:qFormat/>
    <w:rsid w:val="00DC1829"/>
    <w:pPr>
      <w:numPr>
        <w:ilvl w:val="4"/>
        <w:numId w:val="2"/>
      </w:numPr>
      <w:spacing w:before="360" w:after="240" w:line="276" w:lineRule="auto"/>
      <w:ind w:left="2410" w:hanging="1276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6">
    <w:name w:val="А_Заг_6"/>
    <w:next w:val="a3"/>
    <w:qFormat/>
    <w:rsid w:val="00DC1829"/>
    <w:pPr>
      <w:numPr>
        <w:ilvl w:val="5"/>
        <w:numId w:val="2"/>
      </w:numPr>
      <w:spacing w:before="360" w:after="240" w:line="276" w:lineRule="auto"/>
      <w:ind w:left="2836" w:hanging="1418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numbering" w:customStyle="1" w:styleId="1">
    <w:name w:val="Стиль1"/>
    <w:uiPriority w:val="99"/>
    <w:rsid w:val="00DC1829"/>
    <w:pPr>
      <w:numPr>
        <w:numId w:val="1"/>
      </w:numPr>
    </w:pPr>
  </w:style>
  <w:style w:type="paragraph" w:styleId="af0">
    <w:name w:val="header"/>
    <w:basedOn w:val="a"/>
    <w:link w:val="af1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67343"/>
  </w:style>
  <w:style w:type="paragraph" w:styleId="af2">
    <w:name w:val="footer"/>
    <w:basedOn w:val="a"/>
    <w:link w:val="af3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67343"/>
  </w:style>
  <w:style w:type="paragraph" w:customStyle="1" w:styleId="23">
    <w:name w:val="Заголовок2К"/>
    <w:basedOn w:val="20"/>
    <w:next w:val="a"/>
    <w:link w:val="24"/>
    <w:qFormat/>
    <w:rsid w:val="00C41C63"/>
    <w:pPr>
      <w:spacing w:before="200" w:line="360" w:lineRule="auto"/>
      <w:ind w:left="720" w:hanging="360"/>
      <w:jc w:val="both"/>
    </w:pPr>
    <w:rPr>
      <w:rFonts w:ascii="Times New Roman" w:hAnsi="Times New Roman" w:cs="Times New Roman"/>
      <w:b/>
      <w:bCs/>
      <w:color w:val="5B9BD5" w:themeColor="accent1"/>
      <w:sz w:val="28"/>
      <w:szCs w:val="28"/>
    </w:rPr>
  </w:style>
  <w:style w:type="character" w:customStyle="1" w:styleId="24">
    <w:name w:val="Заголовок2К Знак"/>
    <w:basedOn w:val="21"/>
    <w:link w:val="23"/>
    <w:rsid w:val="00C41C63"/>
    <w:rPr>
      <w:rFonts w:ascii="Times New Roman" w:eastAsiaTheme="majorEastAsia" w:hAnsi="Times New Roman" w:cs="Times New Roman"/>
      <w:b/>
      <w:bCs/>
      <w:color w:val="5B9BD5" w:themeColor="accent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C41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72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2102"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112F9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2F9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2F9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2F9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2F9C"/>
    <w:rPr>
      <w:b/>
      <w:bCs/>
      <w:sz w:val="20"/>
      <w:szCs w:val="20"/>
    </w:rPr>
  </w:style>
  <w:style w:type="paragraph" w:styleId="afb">
    <w:name w:val="List Paragraph"/>
    <w:basedOn w:val="a"/>
    <w:uiPriority w:val="34"/>
    <w:qFormat/>
    <w:rsid w:val="00E4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18"/>
    <w:pPr>
      <w:spacing w:after="200" w:line="276" w:lineRule="auto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1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Абзац"/>
    <w:basedOn w:val="a"/>
    <w:link w:val="a4"/>
    <w:qFormat/>
    <w:rsid w:val="00745818"/>
    <w:pPr>
      <w:spacing w:after="120"/>
      <w:ind w:firstLine="567"/>
      <w:jc w:val="both"/>
    </w:pPr>
    <w:rPr>
      <w:rFonts w:ascii="Verdana" w:eastAsiaTheme="majorEastAsia" w:hAnsi="Verdana" w:cstheme="majorBidi"/>
      <w:sz w:val="20"/>
      <w:szCs w:val="20"/>
    </w:rPr>
  </w:style>
  <w:style w:type="character" w:customStyle="1" w:styleId="a4">
    <w:name w:val="А_Абзац Знак"/>
    <w:basedOn w:val="a0"/>
    <w:link w:val="a3"/>
    <w:rsid w:val="00745818"/>
    <w:rPr>
      <w:rFonts w:ascii="Verdana" w:eastAsiaTheme="majorEastAsia" w:hAnsi="Verdana" w:cstheme="majorBidi"/>
      <w:sz w:val="20"/>
      <w:szCs w:val="20"/>
    </w:rPr>
  </w:style>
  <w:style w:type="paragraph" w:customStyle="1" w:styleId="Textbody">
    <w:name w:val="Text body"/>
    <w:basedOn w:val="a"/>
    <w:rsid w:val="00745818"/>
    <w:pPr>
      <w:widowControl w:val="0"/>
      <w:suppressAutoHyphens/>
      <w:autoSpaceDN w:val="0"/>
      <w:spacing w:after="120" w:line="240" w:lineRule="auto"/>
      <w:ind w:firstLine="709"/>
      <w:jc w:val="both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rsid w:val="0074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ез отступа по центру"/>
    <w:basedOn w:val="a"/>
    <w:link w:val="a7"/>
    <w:qFormat/>
    <w:rsid w:val="00745818"/>
    <w:pPr>
      <w:spacing w:line="240" w:lineRule="auto"/>
      <w:jc w:val="center"/>
    </w:pPr>
    <w:rPr>
      <w:rFonts w:ascii="Times New Roman" w:hAnsi="Times New Roman" w:cs="Times New Roman"/>
      <w:noProof/>
      <w:sz w:val="24"/>
      <w:lang w:eastAsia="ru-RU"/>
    </w:rPr>
  </w:style>
  <w:style w:type="character" w:customStyle="1" w:styleId="a7">
    <w:name w:val="Без отступа по центру Знак"/>
    <w:basedOn w:val="a0"/>
    <w:link w:val="a6"/>
    <w:rsid w:val="00745818"/>
    <w:rPr>
      <w:rFonts w:ascii="Times New Roman" w:hAnsi="Times New Roman" w:cs="Times New Roman"/>
      <w:noProof/>
      <w:sz w:val="24"/>
      <w:lang w:eastAsia="ru-RU"/>
    </w:rPr>
  </w:style>
  <w:style w:type="paragraph" w:customStyle="1" w:styleId="a8">
    <w:name w:val="А_Титул"/>
    <w:next w:val="a3"/>
    <w:link w:val="a9"/>
    <w:qFormat/>
    <w:rsid w:val="00745818"/>
    <w:pPr>
      <w:spacing w:before="120" w:after="240" w:line="276" w:lineRule="auto"/>
      <w:jc w:val="center"/>
    </w:pPr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character" w:customStyle="1" w:styleId="a9">
    <w:name w:val="А_Титул Знак"/>
    <w:basedOn w:val="a0"/>
    <w:link w:val="a8"/>
    <w:rsid w:val="00745818"/>
    <w:rPr>
      <w:rFonts w:ascii="Verdana" w:eastAsia="Times New Roman" w:hAnsi="Verdana" w:cs="Times New Roman"/>
      <w:b/>
      <w:color w:val="000000"/>
      <w:spacing w:val="20"/>
      <w:sz w:val="24"/>
      <w:szCs w:val="24"/>
      <w:lang w:eastAsia="ru-RU"/>
    </w:rPr>
  </w:style>
  <w:style w:type="paragraph" w:customStyle="1" w:styleId="aa">
    <w:name w:val="А_Подпись"/>
    <w:next w:val="a3"/>
    <w:link w:val="ab"/>
    <w:qFormat/>
    <w:rsid w:val="00745818"/>
    <w:pPr>
      <w:spacing w:before="60" w:after="120" w:line="240" w:lineRule="auto"/>
      <w:jc w:val="center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customStyle="1" w:styleId="ab">
    <w:name w:val="А_Подпись Знак"/>
    <w:basedOn w:val="a4"/>
    <w:link w:val="aa"/>
    <w:rsid w:val="00745818"/>
    <w:rPr>
      <w:rFonts w:ascii="Verdana" w:eastAsia="Times New Roman" w:hAnsi="Verdana" w:cs="Times New Roman"/>
      <w:sz w:val="16"/>
      <w:szCs w:val="16"/>
      <w:lang w:eastAsia="ru-RU"/>
    </w:rPr>
  </w:style>
  <w:style w:type="paragraph" w:styleId="22">
    <w:name w:val="toc 2"/>
    <w:aliases w:val="Оглавление 2К"/>
    <w:basedOn w:val="a"/>
    <w:next w:val="a"/>
    <w:autoRedefine/>
    <w:uiPriority w:val="39"/>
    <w:unhideWhenUsed/>
    <w:qFormat/>
    <w:rsid w:val="00DC1829"/>
    <w:pPr>
      <w:tabs>
        <w:tab w:val="left" w:pos="658"/>
        <w:tab w:val="right" w:leader="dot" w:pos="9345"/>
      </w:tabs>
      <w:spacing w:after="100"/>
      <w:ind w:left="558" w:hanging="558"/>
      <w:jc w:val="both"/>
    </w:pPr>
    <w:rPr>
      <w:rFonts w:ascii="Times New Roman" w:hAnsi="Times New Roman" w:cs="Times New Roman"/>
      <w:noProof/>
      <w:sz w:val="24"/>
    </w:rPr>
  </w:style>
  <w:style w:type="paragraph" w:customStyle="1" w:styleId="ac">
    <w:name w:val="А_Табл_сод"/>
    <w:basedOn w:val="a"/>
    <w:link w:val="ad"/>
    <w:qFormat/>
    <w:rsid w:val="00DC1829"/>
    <w:pPr>
      <w:spacing w:before="20" w:after="20"/>
    </w:pPr>
    <w:rPr>
      <w:rFonts w:ascii="Verdana" w:eastAsia="Times New Roman" w:hAnsi="Verdana" w:cs="Times New Roman"/>
      <w:sz w:val="20"/>
      <w:szCs w:val="20"/>
    </w:rPr>
  </w:style>
  <w:style w:type="character" w:customStyle="1" w:styleId="ad">
    <w:name w:val="А_Табл_сод Знак"/>
    <w:basedOn w:val="a0"/>
    <w:link w:val="ac"/>
    <w:rsid w:val="00DC1829"/>
    <w:rPr>
      <w:rFonts w:ascii="Verdana" w:eastAsia="Times New Roman" w:hAnsi="Verdana" w:cs="Times New Roman"/>
      <w:sz w:val="20"/>
      <w:szCs w:val="20"/>
    </w:rPr>
  </w:style>
  <w:style w:type="paragraph" w:customStyle="1" w:styleId="ae">
    <w:name w:val="А_Табл_заг"/>
    <w:basedOn w:val="ac"/>
    <w:next w:val="ac"/>
    <w:link w:val="af"/>
    <w:qFormat/>
    <w:rsid w:val="00DC1829"/>
    <w:pPr>
      <w:jc w:val="center"/>
    </w:pPr>
    <w:rPr>
      <w:b/>
      <w:lang w:eastAsia="ru-RU"/>
    </w:rPr>
  </w:style>
  <w:style w:type="character" w:customStyle="1" w:styleId="af">
    <w:name w:val="А_Табл_заг Знак"/>
    <w:basedOn w:val="ad"/>
    <w:link w:val="ae"/>
    <w:rsid w:val="00DC1829"/>
    <w:rPr>
      <w:rFonts w:ascii="Verdana" w:eastAsia="Times New Roman" w:hAnsi="Verdana" w:cs="Times New Roman"/>
      <w:b/>
      <w:sz w:val="20"/>
      <w:szCs w:val="20"/>
      <w:lang w:eastAsia="ru-RU"/>
    </w:rPr>
  </w:style>
  <w:style w:type="paragraph" w:customStyle="1" w:styleId="10">
    <w:name w:val="А_Заг_1"/>
    <w:next w:val="a3"/>
    <w:link w:val="11"/>
    <w:qFormat/>
    <w:rsid w:val="00DC1829"/>
    <w:pPr>
      <w:numPr>
        <w:numId w:val="2"/>
      </w:numPr>
      <w:tabs>
        <w:tab w:val="left" w:pos="567"/>
      </w:tabs>
      <w:spacing w:before="480" w:after="240" w:line="276" w:lineRule="auto"/>
      <w:ind w:left="357" w:hanging="357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11">
    <w:name w:val="А_Заг_1 Знак"/>
    <w:basedOn w:val="a0"/>
    <w:link w:val="10"/>
    <w:rsid w:val="00DC1829"/>
    <w:rPr>
      <w:rFonts w:ascii="Verdana" w:eastAsia="Times New Roman" w:hAnsi="Verdana" w:cs="Times New Roman"/>
      <w:b/>
      <w:bCs/>
      <w:sz w:val="24"/>
      <w:szCs w:val="24"/>
    </w:rPr>
  </w:style>
  <w:style w:type="paragraph" w:customStyle="1" w:styleId="2">
    <w:name w:val="А_Заг_2"/>
    <w:basedOn w:val="10"/>
    <w:next w:val="a3"/>
    <w:qFormat/>
    <w:rsid w:val="00DC1829"/>
    <w:pPr>
      <w:numPr>
        <w:ilvl w:val="1"/>
      </w:numPr>
      <w:tabs>
        <w:tab w:val="clear" w:pos="567"/>
        <w:tab w:val="num" w:pos="360"/>
      </w:tabs>
      <w:outlineLvl w:val="1"/>
    </w:pPr>
    <w:rPr>
      <w:sz w:val="22"/>
      <w:szCs w:val="22"/>
    </w:rPr>
  </w:style>
  <w:style w:type="paragraph" w:customStyle="1" w:styleId="3">
    <w:name w:val="А_Заг_3"/>
    <w:basedOn w:val="2"/>
    <w:next w:val="a3"/>
    <w:qFormat/>
    <w:rsid w:val="00DC1829"/>
    <w:pPr>
      <w:numPr>
        <w:ilvl w:val="2"/>
      </w:numPr>
      <w:tabs>
        <w:tab w:val="num" w:pos="360"/>
      </w:tabs>
      <w:ind w:left="1418" w:hanging="851"/>
      <w:outlineLvl w:val="2"/>
    </w:pPr>
    <w:rPr>
      <w:sz w:val="20"/>
      <w:szCs w:val="20"/>
      <w:lang w:val="en-US"/>
    </w:rPr>
  </w:style>
  <w:style w:type="paragraph" w:customStyle="1" w:styleId="4">
    <w:name w:val="А_Заг_4"/>
    <w:next w:val="a3"/>
    <w:qFormat/>
    <w:rsid w:val="00DC1829"/>
    <w:pPr>
      <w:numPr>
        <w:ilvl w:val="3"/>
        <w:numId w:val="2"/>
      </w:numPr>
      <w:spacing w:before="360" w:after="240" w:line="276" w:lineRule="auto"/>
      <w:ind w:left="1843" w:hanging="992"/>
      <w:outlineLvl w:val="3"/>
    </w:pPr>
    <w:rPr>
      <w:rFonts w:ascii="Verdana" w:eastAsia="Times New Roman" w:hAnsi="Verdana" w:cs="Times New Roman"/>
      <w:b/>
      <w:bCs/>
      <w:iCs/>
      <w:sz w:val="19"/>
      <w:szCs w:val="19"/>
    </w:rPr>
  </w:style>
  <w:style w:type="paragraph" w:customStyle="1" w:styleId="5">
    <w:name w:val="А_Заг_5"/>
    <w:next w:val="a3"/>
    <w:qFormat/>
    <w:rsid w:val="00DC1829"/>
    <w:pPr>
      <w:numPr>
        <w:ilvl w:val="4"/>
        <w:numId w:val="2"/>
      </w:numPr>
      <w:spacing w:before="360" w:after="240" w:line="276" w:lineRule="auto"/>
      <w:ind w:left="2410" w:hanging="1276"/>
      <w:outlineLvl w:val="4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paragraph" w:customStyle="1" w:styleId="6">
    <w:name w:val="А_Заг_6"/>
    <w:next w:val="a3"/>
    <w:qFormat/>
    <w:rsid w:val="00DC1829"/>
    <w:pPr>
      <w:numPr>
        <w:ilvl w:val="5"/>
        <w:numId w:val="2"/>
      </w:numPr>
      <w:spacing w:before="360" w:after="240" w:line="276" w:lineRule="auto"/>
      <w:ind w:left="2836" w:hanging="1418"/>
      <w:outlineLvl w:val="5"/>
    </w:pPr>
    <w:rPr>
      <w:rFonts w:ascii="Verdana" w:eastAsia="Times New Roman" w:hAnsi="Verdana" w:cs="Times New Roman"/>
      <w:b/>
      <w:bCs/>
      <w:iCs/>
      <w:sz w:val="18"/>
      <w:szCs w:val="18"/>
      <w:lang w:val="en-US"/>
    </w:rPr>
  </w:style>
  <w:style w:type="numbering" w:customStyle="1" w:styleId="1">
    <w:name w:val="Стиль1"/>
    <w:uiPriority w:val="99"/>
    <w:rsid w:val="00DC1829"/>
    <w:pPr>
      <w:numPr>
        <w:numId w:val="1"/>
      </w:numPr>
    </w:pPr>
  </w:style>
  <w:style w:type="paragraph" w:styleId="af0">
    <w:name w:val="header"/>
    <w:basedOn w:val="a"/>
    <w:link w:val="af1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67343"/>
  </w:style>
  <w:style w:type="paragraph" w:styleId="af2">
    <w:name w:val="footer"/>
    <w:basedOn w:val="a"/>
    <w:link w:val="af3"/>
    <w:uiPriority w:val="99"/>
    <w:unhideWhenUsed/>
    <w:rsid w:val="00E67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67343"/>
  </w:style>
  <w:style w:type="paragraph" w:customStyle="1" w:styleId="23">
    <w:name w:val="Заголовок2К"/>
    <w:basedOn w:val="20"/>
    <w:next w:val="a"/>
    <w:link w:val="24"/>
    <w:qFormat/>
    <w:rsid w:val="00C41C63"/>
    <w:pPr>
      <w:spacing w:before="200" w:line="360" w:lineRule="auto"/>
      <w:ind w:left="720" w:hanging="360"/>
      <w:jc w:val="both"/>
    </w:pPr>
    <w:rPr>
      <w:rFonts w:ascii="Times New Roman" w:hAnsi="Times New Roman" w:cs="Times New Roman"/>
      <w:b/>
      <w:bCs/>
      <w:color w:val="5B9BD5" w:themeColor="accent1"/>
      <w:sz w:val="28"/>
      <w:szCs w:val="28"/>
    </w:rPr>
  </w:style>
  <w:style w:type="character" w:customStyle="1" w:styleId="24">
    <w:name w:val="Заголовок2К Знак"/>
    <w:basedOn w:val="21"/>
    <w:link w:val="23"/>
    <w:rsid w:val="00C41C63"/>
    <w:rPr>
      <w:rFonts w:ascii="Times New Roman" w:eastAsiaTheme="majorEastAsia" w:hAnsi="Times New Roman" w:cs="Times New Roman"/>
      <w:b/>
      <w:bCs/>
      <w:color w:val="5B9BD5" w:themeColor="accent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C41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722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22102"/>
    <w:rPr>
      <w:rFonts w:ascii="Segoe UI" w:hAnsi="Segoe UI" w:cs="Segoe U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112F9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2F9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2F9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2F9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2F9C"/>
    <w:rPr>
      <w:b/>
      <w:bCs/>
      <w:sz w:val="20"/>
      <w:szCs w:val="20"/>
    </w:rPr>
  </w:style>
  <w:style w:type="paragraph" w:styleId="afb">
    <w:name w:val="List Paragraph"/>
    <w:basedOn w:val="a"/>
    <w:uiPriority w:val="34"/>
    <w:qFormat/>
    <w:rsid w:val="00E4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1426-4233-4013-9ACB-5CCFFC24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HOSTCO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 Roman</dc:creator>
  <cp:lastModifiedBy>Скрепнюк Евгений Сергеевич</cp:lastModifiedBy>
  <cp:revision>2</cp:revision>
  <dcterms:created xsi:type="dcterms:W3CDTF">2020-01-28T10:48:00Z</dcterms:created>
  <dcterms:modified xsi:type="dcterms:W3CDTF">2020-01-28T10:48:00Z</dcterms:modified>
</cp:coreProperties>
</file>