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5AB" w:rsidRPr="00A82D47" w:rsidRDefault="001B69CC" w:rsidP="000A65AB">
      <w:pPr>
        <w:pStyle w:val="a3"/>
        <w:jc w:val="right"/>
        <w:rPr>
          <w:rFonts w:ascii="Times New Roman" w:hAnsi="Times New Roman"/>
          <w:lang w:eastAsia="ru-RU"/>
        </w:rPr>
      </w:pPr>
      <w:r w:rsidRPr="001B69CC">
        <w:rPr>
          <w:rFonts w:ascii="Times New Roman" w:hAnsi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</w:t>
      </w:r>
      <w:r w:rsidR="000A65AB">
        <w:rPr>
          <w:rFonts w:ascii="Times New Roman" w:hAnsi="Times New Roman"/>
          <w:lang w:eastAsia="ru-RU"/>
        </w:rPr>
        <w:t>Приложение 6</w:t>
      </w:r>
    </w:p>
    <w:p w:rsidR="000A65AB" w:rsidRPr="00A82D47" w:rsidRDefault="000A65AB" w:rsidP="000A65AB">
      <w:pPr>
        <w:pStyle w:val="a3"/>
        <w:jc w:val="right"/>
        <w:rPr>
          <w:rFonts w:ascii="Times New Roman" w:hAnsi="Times New Roman"/>
          <w:lang w:eastAsia="ru-RU"/>
        </w:rPr>
      </w:pPr>
      <w:r w:rsidRPr="00A82D47">
        <w:rPr>
          <w:rFonts w:ascii="Times New Roman" w:hAnsi="Times New Roman"/>
          <w:lang w:eastAsia="ru-RU"/>
        </w:rPr>
        <w:t xml:space="preserve">к приказу </w:t>
      </w:r>
      <w:proofErr w:type="spellStart"/>
      <w:r w:rsidRPr="00A82D47">
        <w:rPr>
          <w:rFonts w:ascii="Times New Roman" w:hAnsi="Times New Roman"/>
          <w:lang w:eastAsia="ru-RU"/>
        </w:rPr>
        <w:t>Депздрава</w:t>
      </w:r>
      <w:proofErr w:type="spellEnd"/>
      <w:r w:rsidRPr="00A82D47">
        <w:rPr>
          <w:rFonts w:ascii="Times New Roman" w:hAnsi="Times New Roman"/>
          <w:lang w:eastAsia="ru-RU"/>
        </w:rPr>
        <w:t xml:space="preserve"> Югры</w:t>
      </w:r>
    </w:p>
    <w:p w:rsidR="001B69CC" w:rsidRPr="000A65AB" w:rsidRDefault="000A65AB" w:rsidP="000A65AB">
      <w:pPr>
        <w:pStyle w:val="a3"/>
        <w:jc w:val="right"/>
        <w:rPr>
          <w:rFonts w:ascii="Times New Roman" w:hAnsi="Times New Roman"/>
          <w:lang w:eastAsia="ru-RU"/>
        </w:rPr>
      </w:pPr>
      <w:r w:rsidRPr="00A82D47">
        <w:rPr>
          <w:rFonts w:ascii="Times New Roman" w:hAnsi="Times New Roman"/>
          <w:lang w:eastAsia="ru-RU"/>
        </w:rPr>
        <w:t xml:space="preserve"> от    __________  № ______</w:t>
      </w:r>
    </w:p>
    <w:p w:rsidR="001B69CC" w:rsidRPr="001B69CC" w:rsidRDefault="001B69CC" w:rsidP="001B69CC">
      <w:pPr>
        <w:spacing w:before="240"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  <w:proofErr w:type="gramStart"/>
      <w:r w:rsidRPr="001B69CC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Сведения о выездах бригад скорой медицинской помощи на дорожно-транспортные происшествия, в том числе зарегистрированные  вне населённых пунктов (ежемесячно– с нарастающим итогом</w:t>
      </w:r>
      <w:proofErr w:type="gramEnd"/>
    </w:p>
    <w:p w:rsidR="001B69CC" w:rsidRPr="001B69CC" w:rsidRDefault="001B69CC" w:rsidP="001B69C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1B69C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(полное название медицинской организации, местонахождение)</w:t>
      </w:r>
    </w:p>
    <w:tbl>
      <w:tblPr>
        <w:tblW w:w="1162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7"/>
        <w:gridCol w:w="7791"/>
        <w:gridCol w:w="709"/>
        <w:gridCol w:w="851"/>
        <w:gridCol w:w="999"/>
      </w:tblGrid>
      <w:tr w:rsidR="001B69CC" w:rsidRPr="001B69CC" w:rsidTr="00767945"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</w:t>
            </w:r>
          </w:p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  <w:t>№</w:t>
            </w:r>
          </w:p>
        </w:tc>
        <w:tc>
          <w:tcPr>
            <w:tcW w:w="77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</w:p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</w:t>
            </w:r>
            <w:bookmarkStart w:id="0" w:name="_GoBack"/>
            <w:bookmarkEnd w:id="0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                                                                                     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  <w:t>Наименование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  <w:t xml:space="preserve"> 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  <w:t>показателя</w:t>
            </w:r>
            <w:proofErr w:type="spellEnd"/>
          </w:p>
        </w:tc>
        <w:tc>
          <w:tcPr>
            <w:tcW w:w="2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Январь-Декабрь  2019г.</w:t>
            </w:r>
          </w:p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(период)           </w:t>
            </w: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7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всего,          в том числе: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 населённом пункте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вне населённого пункта</w:t>
            </w: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Выполнено вызовов бригадами скорой медицинской помощи –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- количество  вызовов  бригад скорой медицинской помощи со временем прибытия до пациента менее 20 минут с момента вызова в общем количестве вызовов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1.1.1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Доля вызовов БСМП со временем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доезда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до пациента менее 20 минут из общего числа результативных вызовов бригад скорой медицинской помощи</w:t>
            </w:r>
            <w:proofErr w:type="gram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(%)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Число дорожно-транспортных происшествий </w:t>
            </w: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u w:val="single"/>
                <w:lang w:eastAsia="ru-RU"/>
              </w:rPr>
              <w:t>(с пострадавшими</w:t>
            </w: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), на которые выезжали бригады скорой медицинской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Число вызовов бригадами скорой медицинской помощи к пациентам, пострадавшим в дорожно-транспортном происшествии – всего, 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бригадами анестезиологии и реаниматологии,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общепрофильными</w:t>
            </w:r>
            <w:proofErr w:type="spellEnd"/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врачебными бригадами скорой медицинской помощи,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 </w:t>
            </w:r>
            <w:proofErr w:type="spellStart"/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общепрофильными</w:t>
            </w:r>
            <w:proofErr w:type="spellEnd"/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фельдшерскими бригадами скорой медицинской помощи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Число вызовов бригад скорой медицинской помощи  к пациентам, пострадавшим в дорожно-транспортных происшествиях  всего, из них со временем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доезда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 до 20 минут                                                                     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от 21 до 40 минут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от 41 до 60 минут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более 60 минут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Число пациентов, пострадавших в ДТП, с учётом погибших на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догоспитальном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этапе 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Число погибших в результате ДТП на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догоспитальном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этапе, из них: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а/  со смертельным исходом до прибытия  бригады скорой медицинской   помощи,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б/ в </w:t>
            </w:r>
            <w:proofErr w:type="gram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автомобиле</w:t>
            </w:r>
            <w:proofErr w:type="gram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скорой медицинской помощи в присутствии БСМП, в том числе:   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6.2.1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 на месте ДТП,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6.2.2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 при  транспортировке с места ДТП,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Число пациентов, пострадавших в дорожно-транспортных происшествиях с оказанием скорой медицинской помощи, по тяжести состояния 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изолированная травма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множественная травма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7.3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 сочетанная травма,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7.3.1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                                                                                                                                                                                                    - тяжелая черепно-мозговая травма и множественные сочетанные травмы, сопровождающиеся шоком (человек)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Число пациентов, пострадавших в дорожно-транспортных происшествиях, доставленных </w:t>
            </w:r>
            <w:r w:rsidRPr="001B69CC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  <w:u w:val="single"/>
                <w:lang w:eastAsia="ru-RU"/>
              </w:rPr>
              <w:t>первоначально</w:t>
            </w: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 БСМП в медицинские организации всего, из  них: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- в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травмоцентры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1 уровня (указать ниж</w:t>
            </w:r>
            <w:proofErr w:type="gram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е–</w:t>
            </w:r>
            <w:proofErr w:type="gram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в какие учреждения),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8.1.1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                                                                                                                                                           - число пациентов пострадавших при дорожно-транспортных происшествиях с тяжелыми черепно-мозговыми травмами и множественными сочетанными травмами, сопровождающихся шоком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- в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травмоцентры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2 уровня (указать ниже – в какие учреждения),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8.2.1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 том числе:                                                                                                                                                   - число пациентов пострадавших при дорожно-транспортных происшествиях с тяжелыми черепно-мозговыми травмами и множественными сочетанными травмами, сопровождающихся шоком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8.3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- в </w:t>
            </w:r>
            <w:proofErr w:type="spellStart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травмоцентры</w:t>
            </w:r>
            <w:proofErr w:type="spellEnd"/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3 уровня (указать ниже – в какие учреждения)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8.4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-в  прочие медицинские организации (указать ниже – в какие учреждения)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Число пострадавших, переведённых из ТЦ 3 уровня и  прочих  медицинских организаций в  ТЦ 1 и 2-го уровней в первые сутки всего: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бригадами СМП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санитарной авиацией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B69CC" w:rsidRPr="001B69CC" w:rsidTr="00767945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0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9CC" w:rsidRPr="001B69CC" w:rsidRDefault="001B69CC" w:rsidP="001B6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1B69CC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Указать в какие ТЦ перенаправлены пациенты, пострадавшие при ДТП -</w:t>
            </w:r>
          </w:p>
        </w:tc>
      </w:tr>
    </w:tbl>
    <w:p w:rsidR="001B69CC" w:rsidRPr="001B69CC" w:rsidRDefault="001B69CC" w:rsidP="001B69CC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1B69CC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69CC" w:rsidRPr="001B69CC" w:rsidRDefault="001B69CC" w:rsidP="001B69C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B69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1B69CC" w:rsidRPr="001B69CC" w:rsidRDefault="001B69CC" w:rsidP="001B69CC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B69CC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</w:t>
      </w:r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Непосредственный  исполнитель: должность, ФИО                                                </w:t>
      </w:r>
    </w:p>
    <w:p w:rsidR="001B69CC" w:rsidRPr="001B69CC" w:rsidRDefault="001B69CC" w:rsidP="001B69CC">
      <w:pPr>
        <w:spacing w:after="0" w:line="240" w:lineRule="auto"/>
        <w:ind w:left="-567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              </w:t>
      </w:r>
      <w:proofErr w:type="spellStart"/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>Конт</w:t>
      </w:r>
      <w:proofErr w:type="gramStart"/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>.т</w:t>
      </w:r>
      <w:proofErr w:type="gramEnd"/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>ел</w:t>
      </w:r>
      <w:proofErr w:type="spellEnd"/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. с указанием кода территории - ______________                              </w:t>
      </w:r>
      <w:r w:rsidRPr="001B69CC">
        <w:rPr>
          <w:rFonts w:ascii="Times New Roman" w:eastAsia="Calibri" w:hAnsi="Times New Roman" w:cs="Times New Roman"/>
          <w:sz w:val="16"/>
          <w:szCs w:val="16"/>
          <w:lang w:val="en-US" w:eastAsia="ru-RU"/>
        </w:rPr>
        <w:t>E</w:t>
      </w:r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>-</w:t>
      </w:r>
      <w:r w:rsidRPr="001B69CC">
        <w:rPr>
          <w:rFonts w:ascii="Times New Roman" w:eastAsia="Calibri" w:hAnsi="Times New Roman" w:cs="Times New Roman"/>
          <w:sz w:val="16"/>
          <w:szCs w:val="16"/>
          <w:lang w:val="en-US" w:eastAsia="ru-RU"/>
        </w:rPr>
        <w:t>mail</w:t>
      </w:r>
      <w:r w:rsidRPr="001B69CC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: ____________                                                                                                               </w:t>
      </w:r>
    </w:p>
    <w:p w:rsidR="000D15A5" w:rsidRDefault="000D15A5"/>
    <w:sectPr w:rsidR="000D15A5" w:rsidSect="001B69CC">
      <w:pgSz w:w="11906" w:h="16838"/>
      <w:pgMar w:top="426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ADD"/>
    <w:rsid w:val="000A65AB"/>
    <w:rsid w:val="000D15A5"/>
    <w:rsid w:val="001B69CC"/>
    <w:rsid w:val="006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5A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65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4353</Characters>
  <Application>Microsoft Office Word</Application>
  <DocSecurity>0</DocSecurity>
  <Lines>36</Lines>
  <Paragraphs>10</Paragraphs>
  <ScaleCrop>false</ScaleCrop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222</dc:creator>
  <cp:keywords/>
  <dc:description/>
  <cp:lastModifiedBy>Сазонова Альбина Анатольевна</cp:lastModifiedBy>
  <cp:revision>3</cp:revision>
  <dcterms:created xsi:type="dcterms:W3CDTF">2019-12-02T04:26:00Z</dcterms:created>
  <dcterms:modified xsi:type="dcterms:W3CDTF">2019-12-21T08:20:00Z</dcterms:modified>
</cp:coreProperties>
</file>