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A6B" w:rsidRPr="007C3A6B" w:rsidRDefault="00966C78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3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spell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Депздрава</w:t>
      </w:r>
      <w:proofErr w:type="spell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</w:p>
    <w:p w:rsidR="007C3A6B" w:rsidRPr="007C3A6B" w:rsidRDefault="007C3A6B" w:rsidP="007C3A6B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_________</w:t>
      </w:r>
      <w:proofErr w:type="gramStart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_  №</w:t>
      </w:r>
      <w:proofErr w:type="gramEnd"/>
      <w:r w:rsidRPr="007C3A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D0070" w:rsidRPr="007C3A6B" w:rsidRDefault="002D0070" w:rsidP="00824F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0070" w:rsidRDefault="007C3A6B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к годовому отчету по дермат</w:t>
      </w:r>
      <w:r w:rsidR="002420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овенерологической службе за 2022</w:t>
      </w:r>
      <w:r w:rsidRPr="007C3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B01940" w:rsidRDefault="00B01940" w:rsidP="00B019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F9A" w:rsidRPr="00824F9A" w:rsidRDefault="002D0070" w:rsidP="00824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 предоставления информации в соответствии с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графиком сдачи годового отчёта</w:t>
      </w:r>
      <w:r w:rsidR="002242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 эл. почте: 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medstat</w:t>
      </w:r>
      <w:proofErr w:type="spellEnd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@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kvd</w:t>
      </w:r>
      <w:proofErr w:type="spellEnd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-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hm</w:t>
      </w:r>
      <w:proofErr w:type="spellEnd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eastAsia="ru-RU"/>
        </w:rPr>
        <w:t>.</w:t>
      </w:r>
      <w:proofErr w:type="spellStart"/>
      <w:r w:rsidR="002242B8" w:rsidRPr="002242B8">
        <w:rPr>
          <w:rFonts w:ascii="Times New Roman" w:eastAsia="Times New Roman" w:hAnsi="Times New Roman" w:cs="Times New Roman"/>
          <w:b/>
          <w:color w:val="4F81BD" w:themeColor="accent1"/>
          <w:sz w:val="24"/>
          <w:szCs w:val="24"/>
          <w:lang w:val="en-US" w:eastAsia="ru-RU"/>
        </w:rPr>
        <w:t>ru</w:t>
      </w:r>
      <w:proofErr w:type="spellEnd"/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</w:t>
      </w:r>
      <w:r w:rsidR="001A0BA0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онтактный телефон: (3467)</w:t>
      </w:r>
      <w:r w:rsidR="002420E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388-704, </w:t>
      </w:r>
      <w:r w:rsidR="00712F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врач-статистик</w:t>
      </w:r>
      <w:r w:rsidR="00712F4D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3B32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Моисеева Елена 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Вячеславовна</w:t>
      </w:r>
      <w:r w:rsidR="00824F9A"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</w:t>
      </w:r>
    </w:p>
    <w:p w:rsidR="00994014" w:rsidRDefault="00994014" w:rsidP="00824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7C3A6B" w:rsidRPr="007C3A6B" w:rsidRDefault="007C3A6B" w:rsidP="002D007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7C3A6B" w:rsidRDefault="007C3A6B" w:rsidP="007C3A6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______________________________________________________</w:t>
      </w:r>
    </w:p>
    <w:p w:rsidR="007C3A6B" w:rsidRPr="00824F9A" w:rsidRDefault="007C3A6B" w:rsidP="007C3A6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C3A6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полный адрес, </w:t>
      </w:r>
      <w:r w:rsidR="00B01940"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полное наименование </w:t>
      </w:r>
      <w:proofErr w:type="gramStart"/>
      <w:r w:rsidR="00B01940"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медицинской </w:t>
      </w:r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организации</w:t>
      </w:r>
      <w:proofErr w:type="gramEnd"/>
      <w:r w:rsidRPr="00824F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электронный адрес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A6B" w:rsidRPr="002242B8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  _______________________________________________________</w:t>
      </w:r>
    </w:p>
    <w:p w:rsidR="007C3A6B" w:rsidRPr="00824F9A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7C3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4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лица, </w:t>
      </w:r>
      <w:proofErr w:type="gramStart"/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ответственного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за</w:t>
      </w:r>
      <w:proofErr w:type="gramEnd"/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предоставленную информацию, кон</w:t>
      </w:r>
      <w:r w:rsidR="00B01940"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тактный телефон (мобильный 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тел.</w:t>
      </w:r>
      <w:r w:rsidR="00712F4D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, электронная почта</w:t>
      </w:r>
      <w:r w:rsidRPr="00824F9A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)</w:t>
      </w:r>
    </w:p>
    <w:p w:rsidR="007C3A6B" w:rsidRPr="007C3A6B" w:rsidRDefault="007C3A6B" w:rsidP="007C3A6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203E" w:rsidRPr="001A2236" w:rsidRDefault="006843CF" w:rsidP="001A223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Материально-техническая база</w:t>
      </w:r>
    </w:p>
    <w:p w:rsidR="007C3A6B" w:rsidRPr="001A2236" w:rsidRDefault="006843CF" w:rsidP="001A2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2.1. Помещение</w:t>
      </w:r>
    </w:p>
    <w:tbl>
      <w:tblPr>
        <w:tblpPr w:leftFromText="180" w:rightFromText="180" w:vertAnchor="text" w:tblpX="2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8"/>
        <w:gridCol w:w="10740"/>
      </w:tblGrid>
      <w:tr w:rsidR="007C3A6B" w:rsidRPr="001A2236" w:rsidTr="001A2236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площадь</w:t>
            </w:r>
          </w:p>
        </w:tc>
      </w:tr>
      <w:tr w:rsidR="007C3A6B" w:rsidRPr="001A2236" w:rsidTr="001A2236">
        <w:trPr>
          <w:trHeight w:val="285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приема врача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1A2236" w:rsidTr="001A2236">
        <w:trPr>
          <w:trHeight w:val="375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236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осмотра</w:t>
            </w:r>
          </w:p>
        </w:tc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1A2236" w:rsidRDefault="007C3A6B" w:rsidP="001A2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(краткая характеристика, предложения при необходимости)</w:t>
      </w:r>
    </w:p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2.2. Ма</w:t>
      </w:r>
      <w:r w:rsidR="006843CF"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териально-техническое оснащение</w:t>
      </w: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p w:rsidR="007C3A6B" w:rsidRPr="004D657E" w:rsidRDefault="007C3A6B" w:rsidP="0067203E">
      <w:pPr>
        <w:spacing w:after="0"/>
        <w:ind w:left="426" w:right="514"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Оснащение кабинетов </w:t>
      </w:r>
      <w:r w:rsidRPr="001A22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оказания лечебно-диагностической помощи больным с инфекциями, передаваемыми половым путём, и </w:t>
      </w:r>
      <w:r w:rsidRPr="001A22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подросткового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специализированного центра профилактики и лечения инфекций, передаваемых половым путем, </w:t>
      </w:r>
      <w:r w:rsidR="0067203E"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строго - согласно приказу</w:t>
      </w:r>
      <w:r w:rsidRPr="004D657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МЗ РФ № 924н от 15.11.2012 г.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«Об утверждении Порядка оказания медицинской помощи населению </w:t>
      </w:r>
      <w:r w:rsidR="006843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 профилю «</w:t>
      </w:r>
      <w:proofErr w:type="spellStart"/>
      <w:r w:rsidR="006843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дерматовенерология</w:t>
      </w:r>
      <w:proofErr w:type="spellEnd"/>
      <w:r w:rsidR="006843C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»</w:t>
      </w:r>
    </w:p>
    <w:tbl>
      <w:tblPr>
        <w:tblW w:w="48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961"/>
        <w:gridCol w:w="4468"/>
        <w:gridCol w:w="2248"/>
      </w:tblGrid>
      <w:tr w:rsidR="007C3A6B" w:rsidRPr="007C3A6B" w:rsidTr="001A2236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медицинского оборудования,  инструментария, мягкого инвентаря, изделий медицинского назначения и др.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67203E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ребуемое   количество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.),</w:t>
            </w:r>
            <w:r w:rsidR="007C3A6B" w:rsidRPr="004D6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согласно приказу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МЗ РФ №924 н (приложение 8)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Фактическое</w:t>
            </w:r>
          </w:p>
          <w:p w:rsidR="0067203E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 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оличество</w:t>
            </w:r>
            <w:r w:rsidR="0067203E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оборудования</w:t>
            </w:r>
          </w:p>
          <w:p w:rsidR="007C3A6B" w:rsidRPr="004D657E" w:rsidRDefault="0067203E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  <w:r w:rsidRPr="004D657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7C3A6B" w:rsidRPr="007C3A6B" w:rsidTr="001A2236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</w:tbl>
    <w:p w:rsidR="00824F9A" w:rsidRDefault="00824F9A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4D657E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</w:t>
      </w:r>
      <w:r w:rsidR="00B019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при необходимости дополнить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потребность в медицинском оборудовании_____________________________</w:t>
      </w:r>
    </w:p>
    <w:p w:rsidR="007C3A6B" w:rsidRDefault="007C3A6B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657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*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Кожно-венерологическим диспансерам гг. Сургута и Нижневартовска предоставить информацию по приложениям 8,14,17,</w:t>
      </w:r>
      <w:proofErr w:type="gramStart"/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>20  в</w:t>
      </w:r>
      <w:proofErr w:type="gramEnd"/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соответствии</w:t>
      </w:r>
      <w:r w:rsidR="00631838"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</w:t>
      </w:r>
      <w:r w:rsidRPr="004D6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приказом МЗ РФ №</w:t>
      </w:r>
      <w:r w:rsidR="00E17DF1"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4D65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924н от 15.11.2012 г.</w:t>
      </w:r>
    </w:p>
    <w:p w:rsidR="000328B4" w:rsidRDefault="000328B4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328B4" w:rsidSect="00247040">
          <w:pgSz w:w="16838" w:h="11906" w:orient="landscape"/>
          <w:pgMar w:top="425" w:right="720" w:bottom="284" w:left="720" w:header="709" w:footer="709" w:gutter="0"/>
          <w:cols w:space="708"/>
          <w:docGrid w:linePitch="360"/>
        </w:sectPr>
      </w:pPr>
    </w:p>
    <w:p w:rsidR="00824F9A" w:rsidRDefault="00824F9A" w:rsidP="00824F9A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4F9A" w:rsidRPr="00824F9A" w:rsidRDefault="00824F9A" w:rsidP="001E0C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3A6B" w:rsidRPr="001A2236" w:rsidRDefault="007C3A6B" w:rsidP="001A2236">
      <w:pPr>
        <w:pStyle w:val="af2"/>
        <w:numPr>
          <w:ilvl w:val="0"/>
          <w:numId w:val="3"/>
        </w:numPr>
        <w:jc w:val="both"/>
        <w:rPr>
          <w:b/>
        </w:rPr>
      </w:pPr>
      <w:r w:rsidRPr="001A2236">
        <w:rPr>
          <w:b/>
        </w:rPr>
        <w:t xml:space="preserve">Штаты врачей </w:t>
      </w:r>
      <w:proofErr w:type="spellStart"/>
      <w:r w:rsidRPr="001A2236">
        <w:rPr>
          <w:b/>
        </w:rPr>
        <w:t>дерматовенерологов</w:t>
      </w:r>
      <w:proofErr w:type="spellEnd"/>
      <w:r w:rsidRPr="001A2236">
        <w:rPr>
          <w:b/>
        </w:rPr>
        <w:t xml:space="preserve"> и </w:t>
      </w:r>
      <w:proofErr w:type="gramStart"/>
      <w:r w:rsidRPr="001A2236">
        <w:rPr>
          <w:b/>
        </w:rPr>
        <w:t>косметологов:*</w:t>
      </w:r>
      <w:proofErr w:type="gramEnd"/>
      <w:r w:rsidRPr="001A2236">
        <w:rPr>
          <w:b/>
        </w:rPr>
        <w:t>*</w:t>
      </w:r>
    </w:p>
    <w:p w:rsidR="00094CC7" w:rsidRPr="00211194" w:rsidRDefault="00094CC7" w:rsidP="00094CC7">
      <w:pPr>
        <w:pStyle w:val="af2"/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992"/>
        <w:gridCol w:w="995"/>
        <w:gridCol w:w="992"/>
        <w:gridCol w:w="850"/>
        <w:gridCol w:w="709"/>
        <w:gridCol w:w="851"/>
        <w:gridCol w:w="708"/>
        <w:gridCol w:w="1134"/>
        <w:gridCol w:w="709"/>
        <w:gridCol w:w="1134"/>
        <w:gridCol w:w="1134"/>
        <w:gridCol w:w="1134"/>
        <w:gridCol w:w="1134"/>
      </w:tblGrid>
      <w:tr w:rsidR="001E2A8A" w:rsidRPr="001C6964" w:rsidTr="001A2236"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8A" w:rsidRPr="001C6964" w:rsidRDefault="001E2A8A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Врачебный персонал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8A" w:rsidRPr="001C6964" w:rsidRDefault="001E2A8A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203E" w:rsidRPr="001C6964" w:rsidTr="001A2236">
        <w:trPr>
          <w:cantSplit/>
          <w:trHeight w:val="680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Имя Отчество (полностью)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C16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Штаты 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тавки</w:t>
            </w:r>
            <w:r w:rsidR="00C16C3F"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физ.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Стаж работы в ДВС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Последнее усовершенствование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повышения квалификации</w:t>
            </w:r>
          </w:p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получения категории (дата)</w:t>
            </w:r>
          </w:p>
        </w:tc>
      </w:tr>
      <w:tr w:rsidR="0067203E" w:rsidRPr="001C6964" w:rsidTr="001A2236">
        <w:trPr>
          <w:cantSplit/>
          <w:trHeight w:val="891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уч-нию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них хоз. расчет. (на платной основе)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По ОМС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03E" w:rsidRPr="001C6964" w:rsidTr="001A2236">
        <w:trPr>
          <w:cantSplit/>
          <w:trHeight w:val="362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03E" w:rsidRPr="001C6964" w:rsidRDefault="0067203E" w:rsidP="001E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203E" w:rsidRPr="001C6964" w:rsidRDefault="0067203E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6623" w:rsidRPr="001C6964" w:rsidTr="001A2236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Образец</w:t>
            </w:r>
          </w:p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Иванов Иван Иванович врач </w:t>
            </w:r>
            <w:proofErr w:type="spellStart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</w:t>
            </w:r>
            <w:proofErr w:type="spellEnd"/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(косметолог)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12.12.1952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</w:p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12.01.2011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12.01.2016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23" w:rsidRPr="001C6964" w:rsidRDefault="00566623" w:rsidP="003247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964">
              <w:rPr>
                <w:rFonts w:ascii="Times New Roman" w:eastAsia="Times New Roman" w:hAnsi="Times New Roman" w:cs="Times New Roman"/>
                <w:sz w:val="20"/>
                <w:szCs w:val="20"/>
              </w:rPr>
              <w:t>12.04.2016</w:t>
            </w:r>
          </w:p>
        </w:tc>
      </w:tr>
      <w:tr w:rsidR="00566623" w:rsidRPr="001C6964" w:rsidTr="001A2236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6623" w:rsidRPr="001C6964" w:rsidTr="001A2236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23" w:rsidRPr="001C6964" w:rsidRDefault="00566623" w:rsidP="001E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623" w:rsidRPr="001C6964" w:rsidRDefault="00566623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17DF1" w:rsidRPr="001A2236" w:rsidRDefault="007C3A6B" w:rsidP="001A2236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заполнить все графы по образцу на врачей и средний медицинский персонал. При </w:t>
      </w:r>
      <w:proofErr w:type="gramStart"/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  штатов</w:t>
      </w:r>
      <w:proofErr w:type="gramEnd"/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занятых ставок и физических лиц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платных кабинетах</w:t>
      </w:r>
      <w:r w:rsidR="00087D6D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(отделениях</w:t>
      </w:r>
      <w:r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280A6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указать в соответствии с  прилагаемой формой</w:t>
      </w:r>
      <w:r w:rsidR="00C16C3F" w:rsidRPr="001C69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C3A6B" w:rsidRPr="001A2236" w:rsidRDefault="006843CF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ЗАБОЛЕВАЕМОСТЬ</w:t>
      </w:r>
      <w:r w:rsidR="00824F9A"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7C3A6B" w:rsidRPr="001A2236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4.1. Заболеваемость инфекциями, передаваемыми половым путе</w:t>
      </w:r>
      <w:r w:rsidR="006843CF" w:rsidRPr="001A22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 среди несовершеннолетних</w:t>
      </w:r>
    </w:p>
    <w:p w:rsidR="000328B4" w:rsidRPr="00211194" w:rsidRDefault="000328B4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567"/>
        <w:gridCol w:w="567"/>
        <w:gridCol w:w="567"/>
        <w:gridCol w:w="709"/>
        <w:gridCol w:w="567"/>
        <w:gridCol w:w="708"/>
        <w:gridCol w:w="851"/>
        <w:gridCol w:w="1559"/>
        <w:gridCol w:w="1701"/>
        <w:gridCol w:w="1276"/>
        <w:gridCol w:w="1559"/>
      </w:tblGrid>
      <w:tr w:rsidR="007C3A6B" w:rsidRPr="004D657E" w:rsidTr="001A2236">
        <w:trPr>
          <w:trHeight w:val="6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несовершенно-</w:t>
            </w:r>
          </w:p>
          <w:p w:rsidR="007C3A6B" w:rsidRPr="004D657E" w:rsidRDefault="00AF4FEF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етних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 которых выявлено ИППП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несовершенно летних</w:t>
            </w:r>
            <w:r w:rsidR="00AF4FEF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отношении которых мед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работники направили информацию в правоохранительные органы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AF4FEF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проверок, 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проведенных сотрудниками ОВД по признакам преступления по УК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возбужденных уголовных дел по ст. 134 УК РФ</w:t>
            </w:r>
          </w:p>
        </w:tc>
      </w:tr>
      <w:tr w:rsidR="000A4E17" w:rsidRPr="004D657E" w:rsidTr="001A2236">
        <w:trPr>
          <w:cantSplit/>
          <w:trHeight w:val="179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0-14 лет/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15-17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  ДДУ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школьники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</w:t>
            </w:r>
          </w:p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ПТУ, колледжа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Студенты ВУЗОВ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работ.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Заняты на производств.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имеющие статус ребенка-сироты в т. ч. находящиеся в Доме ребенка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4E17" w:rsidRPr="004D657E" w:rsidTr="001A22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64203" w:rsidRPr="004D657E" w:rsidRDefault="00D64203" w:rsidP="00D6420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C3A6B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4.2  Путь</w:t>
      </w:r>
      <w:proofErr w:type="gramEnd"/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заражения инфекциями, передаваемыми половым путем среди несове</w:t>
      </w:r>
      <w:r w:rsidR="006843CF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ршеннолетних</w:t>
      </w:r>
    </w:p>
    <w:p w:rsidR="00E20293" w:rsidRPr="00211194" w:rsidRDefault="00E20293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2858"/>
        <w:gridCol w:w="2941"/>
        <w:gridCol w:w="2949"/>
        <w:gridCol w:w="2309"/>
        <w:gridCol w:w="3827"/>
      </w:tblGrid>
      <w:tr w:rsidR="007C3A6B" w:rsidRPr="007C3A6B" w:rsidTr="001A2236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Д</w:t>
            </w:r>
            <w:r w:rsidR="007C3A6B" w:rsidRPr="004D657E">
              <w:rPr>
                <w:rFonts w:eastAsia="Times New Roman"/>
                <w:sz w:val="20"/>
                <w:szCs w:val="20"/>
              </w:rPr>
              <w:t>иагноз</w:t>
            </w:r>
          </w:p>
          <w:p w:rsidR="00D64203" w:rsidRPr="004D657E" w:rsidRDefault="00D6420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возраст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половой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бытовой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примечание</w:t>
            </w:r>
          </w:p>
        </w:tc>
      </w:tr>
      <w:tr w:rsidR="00E20293" w:rsidRPr="007C3A6B" w:rsidTr="001A2236">
        <w:tc>
          <w:tcPr>
            <w:tcW w:w="2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93" w:rsidRPr="004D657E" w:rsidRDefault="00E20293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20293" w:rsidRPr="00211194" w:rsidRDefault="00E170F3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4.3. Социальный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gramStart"/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соста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="000701B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</w:t>
      </w:r>
      <w:proofErr w:type="gramEnd"/>
      <w:r w:rsidR="000701B6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сифилисом и гонореей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843"/>
        <w:gridCol w:w="1984"/>
        <w:gridCol w:w="1843"/>
        <w:gridCol w:w="2126"/>
      </w:tblGrid>
      <w:tr w:rsidR="007C3A6B" w:rsidRPr="007C3A6B" w:rsidTr="001A2236"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Отрасли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сифилис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гонорея</w:t>
            </w:r>
          </w:p>
        </w:tc>
      </w:tr>
      <w:tr w:rsidR="007C3A6B" w:rsidRPr="007C3A6B" w:rsidTr="001A2236"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ind w:left="-311" w:firstLine="3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МВД, охрана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rPr>
          <w:trHeight w:val="29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ВУЗов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7A3" w:rsidRPr="004D657E" w:rsidRDefault="000701B6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щиеся техникумов, колледжа и др. средне </w:t>
            </w:r>
            <w:r w:rsidR="00A777A3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специальных </w:t>
            </w:r>
          </w:p>
          <w:p w:rsidR="007C3A6B" w:rsidRPr="004D657E" w:rsidRDefault="00A777A3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 з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аведений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 школ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Неработающие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категории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7C3A6B" w:rsidRDefault="007C3A6B" w:rsidP="007C3A6B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7C3A6B" w:rsidRPr="00211194" w:rsidRDefault="00E170F3" w:rsidP="001A223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4.4. Работа с контактными лицами</w:t>
      </w:r>
      <w:r w:rsidR="007C3A6B"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источниками заражения СИФИЛИС/ГОНОРЕЯ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850"/>
        <w:gridCol w:w="709"/>
        <w:gridCol w:w="1843"/>
        <w:gridCol w:w="567"/>
        <w:gridCol w:w="567"/>
        <w:gridCol w:w="708"/>
        <w:gridCol w:w="993"/>
        <w:gridCol w:w="1134"/>
        <w:gridCol w:w="1559"/>
        <w:gridCol w:w="850"/>
        <w:gridCol w:w="993"/>
        <w:gridCol w:w="992"/>
        <w:gridCol w:w="992"/>
      </w:tblGrid>
      <w:tr w:rsidR="007C3A6B" w:rsidRPr="007C3A6B" w:rsidTr="001A2236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D17E89" w:rsidRPr="004D657E" w:rsidRDefault="00D17E8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вано</w:t>
            </w:r>
            <w:proofErr w:type="spellEnd"/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кол-во случаев</w:t>
            </w:r>
          </w:p>
          <w:p w:rsidR="007C3A6B" w:rsidRPr="004D657E" w:rsidRDefault="00105939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7C3A6B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Выявлено источников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Зарегистрировано контактных</w:t>
            </w:r>
            <w:r w:rsidR="00CE0742"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</w:t>
            </w:r>
            <w:r w:rsidR="00CF64B4">
              <w:rPr>
                <w:rFonts w:ascii="Times New Roman" w:eastAsia="Times New Roman" w:hAnsi="Times New Roman" w:cs="Times New Roman"/>
                <w:sz w:val="20"/>
                <w:szCs w:val="20"/>
              </w:rPr>
              <w:t>, включая источники</w:t>
            </w:r>
          </w:p>
          <w:p w:rsidR="00CE0742" w:rsidRPr="004D657E" w:rsidRDefault="00CE0742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заражения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 разыскано</w:t>
            </w:r>
          </w:p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(оперативность розыска контактов)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Получено письменных поручений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Оперативность выполнения</w:t>
            </w:r>
          </w:p>
        </w:tc>
      </w:tr>
      <w:tr w:rsidR="007C3A6B" w:rsidRPr="007C3A6B" w:rsidTr="001A2236">
        <w:trPr>
          <w:cantSplit/>
          <w:trHeight w:val="1134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Абс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%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1-5- дня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42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</w:p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5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3A6B" w:rsidRPr="004D657E" w:rsidRDefault="007C3A6B" w:rsidP="007C3A6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разыскано</w:t>
            </w:r>
          </w:p>
        </w:tc>
      </w:tr>
      <w:tr w:rsidR="007C3A6B" w:rsidRPr="007C3A6B" w:rsidTr="001A22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3A6B">
              <w:rPr>
                <w:rFonts w:ascii="Times New Roman" w:eastAsia="Times New Roman" w:hAnsi="Times New Roman" w:cs="Times New Roman"/>
                <w:sz w:val="24"/>
                <w:szCs w:val="24"/>
              </w:rPr>
              <w:t>Gn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3EB" w:rsidRDefault="00B903EB" w:rsidP="004D65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2A90" w:rsidRPr="007C3A6B" w:rsidRDefault="007C3A6B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11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4.5.</w:t>
      </w:r>
      <w:r w:rsidR="00E170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</w:t>
      </w:r>
      <w:r w:rsidR="00E170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емейное положение, образование.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01"/>
        <w:gridCol w:w="2126"/>
        <w:gridCol w:w="1701"/>
        <w:gridCol w:w="1985"/>
        <w:gridCol w:w="1417"/>
        <w:gridCol w:w="2127"/>
        <w:gridCol w:w="1417"/>
      </w:tblGrid>
      <w:tr w:rsidR="007C3A6B" w:rsidRPr="007C3A6B" w:rsidTr="001A2236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сифилис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гонорея</w:t>
            </w:r>
          </w:p>
        </w:tc>
      </w:tr>
      <w:tr w:rsidR="007C3A6B" w:rsidRPr="004D657E" w:rsidTr="001A2236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по семейному положению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</w:t>
            </w: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сред. техническое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в браке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сред. техническое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законченное. сред.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не законченное сред.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0-7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 0-7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анонимно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3A6B" w:rsidRPr="004D657E" w:rsidTr="001A22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657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A6B" w:rsidRPr="004D657E" w:rsidRDefault="007C3A6B" w:rsidP="007C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C3A6B" w:rsidRPr="00B41781" w:rsidRDefault="009344C9" w:rsidP="001A223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4.6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 Информация о количестве больных с ИППП</w:t>
      </w:r>
      <w:r w:rsidR="0005168D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граждан и лиц без гражданства</w:t>
      </w:r>
    </w:p>
    <w:p w:rsidR="007C3A6B" w:rsidRPr="00B41781" w:rsidRDefault="007C3A6B" w:rsidP="007C3A6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6"/>
        <w:gridCol w:w="1702"/>
        <w:gridCol w:w="849"/>
        <w:gridCol w:w="1276"/>
        <w:gridCol w:w="852"/>
        <w:gridCol w:w="1276"/>
        <w:gridCol w:w="992"/>
        <w:gridCol w:w="1134"/>
        <w:gridCol w:w="1134"/>
        <w:gridCol w:w="1557"/>
        <w:gridCol w:w="1276"/>
      </w:tblGrid>
      <w:tr w:rsidR="007C3A6B" w:rsidRPr="007C3A6B" w:rsidTr="001A2236">
        <w:trPr>
          <w:trHeight w:val="144"/>
        </w:trPr>
        <w:tc>
          <w:tcPr>
            <w:tcW w:w="28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2A7501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Клинические формы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Самостоятельное обращение по заболеванию</w:t>
            </w:r>
          </w:p>
        </w:tc>
        <w:tc>
          <w:tcPr>
            <w:tcW w:w="21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Разрешение</w:t>
            </w:r>
          </w:p>
        </w:tc>
        <w:tc>
          <w:tcPr>
            <w:tcW w:w="21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Подтверждение</w:t>
            </w:r>
            <w:r w:rsidR="002A7501">
              <w:rPr>
                <w:rFonts w:eastAsia="Times New Roman"/>
                <w:sz w:val="20"/>
                <w:szCs w:val="20"/>
              </w:rPr>
              <w:t xml:space="preserve"> разрешения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 По контакту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Как источник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 xml:space="preserve">Прочее </w:t>
            </w:r>
          </w:p>
        </w:tc>
      </w:tr>
      <w:tr w:rsidR="007C3A6B" w:rsidRPr="007C3A6B" w:rsidTr="001A2236">
        <w:trPr>
          <w:trHeight w:val="509"/>
        </w:trPr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на работу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вид на жительство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1A2236">
        <w:trPr>
          <w:trHeight w:val="408"/>
        </w:trPr>
        <w:tc>
          <w:tcPr>
            <w:tcW w:w="28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</w:rPr>
              <w:t>пролечено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7C3A6B" w:rsidRDefault="004408E2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  <w:r w:rsidR="007C3A6B" w:rsidRPr="007C3A6B">
              <w:rPr>
                <w:rFonts w:eastAsia="Times New Roman"/>
                <w:sz w:val="20"/>
                <w:szCs w:val="20"/>
              </w:rPr>
              <w:t>епортировано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1A2236">
        <w:trPr>
          <w:trHeight w:val="408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сифилис всего: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из них: </w:t>
            </w:r>
          </w:p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первичный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вторичный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 ранний скрытый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ранний неуточнённый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Гонорея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 xml:space="preserve">Трихомониаз 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Хламидиоз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Аногенитальная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 xml:space="preserve"> герпетическая инфекция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C3A6B" w:rsidRPr="007C3A6B" w:rsidTr="001A2236"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Аногенитальные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 xml:space="preserve"> (вен.) бородавки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5704D8" w:rsidRDefault="007C3A6B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7C3A6B" w:rsidRDefault="009344C9" w:rsidP="00527480">
      <w:pPr>
        <w:spacing w:after="0" w:line="240" w:lineRule="auto"/>
        <w:ind w:right="51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4.7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Количество больных с ИППП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C3A6B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выявленных у въехавших в Россию иностранных граждан и </w:t>
      </w:r>
      <w:r w:rsidR="005704D8"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 без гражданства по возрасту и полу</w:t>
      </w:r>
    </w:p>
    <w:p w:rsidR="00E20293" w:rsidRPr="00B41781" w:rsidRDefault="00E20293" w:rsidP="004D657E">
      <w:pPr>
        <w:spacing w:after="0" w:line="240" w:lineRule="auto"/>
        <w:ind w:right="514" w:firstLine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2332"/>
        <w:gridCol w:w="712"/>
        <w:gridCol w:w="2059"/>
        <w:gridCol w:w="2127"/>
        <w:gridCol w:w="1984"/>
        <w:gridCol w:w="1843"/>
        <w:gridCol w:w="3827"/>
      </w:tblGrid>
      <w:tr w:rsidR="007C3A6B" w:rsidRPr="003247CE" w:rsidTr="001A2236">
        <w:trPr>
          <w:trHeight w:val="363"/>
        </w:trPr>
        <w:tc>
          <w:tcPr>
            <w:tcW w:w="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Нозология</w:t>
            </w: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Пол.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0-14 лет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15-17 лет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18-29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30-39 лет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40 лет и старше</w:t>
            </w:r>
          </w:p>
        </w:tc>
      </w:tr>
      <w:tr w:rsidR="007C3A6B" w:rsidRPr="003247CE" w:rsidTr="001A2236">
        <w:tc>
          <w:tcPr>
            <w:tcW w:w="23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C3A6B" w:rsidRPr="003247CE" w:rsidTr="001A2236">
        <w:tc>
          <w:tcPr>
            <w:tcW w:w="23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  <w:r w:rsidRPr="003247CE">
              <w:rPr>
                <w:rFonts w:eastAsia="Times New Roman"/>
                <w:sz w:val="20"/>
                <w:szCs w:val="20"/>
              </w:rPr>
              <w:t xml:space="preserve">Ж </w:t>
            </w:r>
          </w:p>
        </w:tc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3247C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4589" w:rsidRDefault="00EF4589" w:rsidP="001F467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</w:p>
    <w:p w:rsidR="009913F2" w:rsidRPr="00527480" w:rsidRDefault="006843CF" w:rsidP="0052748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</w:pPr>
      <w:r w:rsidRPr="009344C9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 xml:space="preserve">5. </w:t>
      </w:r>
      <w:r w:rsidR="001F467A" w:rsidRPr="009344C9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Работа лаборатории</w:t>
      </w:r>
      <w:r w:rsidR="009913F2" w:rsidRPr="00F027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913F2"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913F2" w:rsidRPr="00F02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01903" w:rsidRPr="00B41781" w:rsidRDefault="00001903" w:rsidP="00001903">
      <w:pPr>
        <w:spacing w:after="0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5.1.  Число обследованных физических лиц с целью выявления </w:t>
      </w:r>
      <w:proofErr w:type="gramStart"/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сифилиса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5D099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proofErr w:type="gramEnd"/>
      <w:r w:rsidRPr="005D099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Pr="000954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</w:t>
      </w:r>
    </w:p>
    <w:p w:rsidR="00001903" w:rsidRPr="0081214A" w:rsidRDefault="00001903" w:rsidP="00001903">
      <w:pPr>
        <w:spacing w:after="0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5.2.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Число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больных в стационарах всех типов</w:t>
      </w:r>
      <w:r w:rsidRPr="00B41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обследованных на сифилис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001903" w:rsidRDefault="00001903" w:rsidP="00001903">
      <w:pPr>
        <w:spacing w:after="0" w:line="240" w:lineRule="auto"/>
        <w:ind w:left="284" w:right="514"/>
        <w:rPr>
          <w:rFonts w:ascii="Times New Roman" w:hAnsi="Times New Roman" w:cs="Times New Roman"/>
        </w:rPr>
      </w:pPr>
    </w:p>
    <w:p w:rsidR="00527480" w:rsidRDefault="00527480" w:rsidP="00527480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1781" w:rsidRPr="00527480" w:rsidRDefault="00527480" w:rsidP="00527480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 Работа стационара.</w:t>
      </w:r>
    </w:p>
    <w:p w:rsidR="00EF4589" w:rsidRPr="001A0BA0" w:rsidRDefault="007C3A6B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6.1. Работа 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круглосуточного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стационара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992"/>
        <w:gridCol w:w="992"/>
        <w:gridCol w:w="1418"/>
        <w:gridCol w:w="708"/>
        <w:gridCol w:w="993"/>
        <w:gridCol w:w="1275"/>
        <w:gridCol w:w="1134"/>
        <w:gridCol w:w="993"/>
        <w:gridCol w:w="1134"/>
        <w:gridCol w:w="1275"/>
        <w:gridCol w:w="709"/>
        <w:gridCol w:w="851"/>
      </w:tblGrid>
      <w:tr w:rsidR="00104C6B" w:rsidRPr="007C3A6B" w:rsidTr="00527480">
        <w:trPr>
          <w:trHeight w:val="602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Посту-пило больных</w:t>
            </w:r>
          </w:p>
        </w:tc>
        <w:tc>
          <w:tcPr>
            <w:tcW w:w="311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Высокотехнологичная </w:t>
            </w:r>
            <w:r w:rsidR="00104C6B">
              <w:rPr>
                <w:rFonts w:eastAsia="Times New Roman"/>
                <w:sz w:val="20"/>
                <w:szCs w:val="20"/>
              </w:rPr>
              <w:t>МП</w:t>
            </w:r>
          </w:p>
        </w:tc>
      </w:tr>
      <w:tr w:rsidR="00104C6B" w:rsidRPr="007C3A6B" w:rsidTr="00527480">
        <w:trPr>
          <w:trHeight w:val="1129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7C3A6B" w:rsidRDefault="00104C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всего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Больных, пролеченных по плану гос.</w:t>
            </w:r>
          </w:p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-дней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Койко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 xml:space="preserve"> 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 xml:space="preserve">% </w:t>
            </w:r>
            <w:proofErr w:type="spellStart"/>
            <w:r w:rsidRPr="001A0BA0">
              <w:rPr>
                <w:rFonts w:eastAsia="Times New Roman"/>
                <w:sz w:val="20"/>
                <w:szCs w:val="20"/>
              </w:rPr>
              <w:t>выпол</w:t>
            </w:r>
            <w:proofErr w:type="spellEnd"/>
            <w:r w:rsidRPr="001A0BA0">
              <w:rPr>
                <w:rFonts w:eastAsia="Times New Roman"/>
                <w:sz w:val="20"/>
                <w:szCs w:val="20"/>
              </w:rPr>
              <w:t>-нения</w:t>
            </w:r>
          </w:p>
        </w:tc>
        <w:tc>
          <w:tcPr>
            <w:tcW w:w="9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104C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План чел.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04C6B" w:rsidRPr="001A0BA0" w:rsidRDefault="00E75FF1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Пролечено чел.</w:t>
            </w:r>
          </w:p>
        </w:tc>
      </w:tr>
      <w:tr w:rsidR="00104C6B" w:rsidRPr="007C3A6B" w:rsidTr="0052748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Дерматологи</w:t>
            </w:r>
            <w:r w:rsidRPr="001A0BA0">
              <w:rPr>
                <w:rFonts w:eastAsia="Times New Roman"/>
                <w:sz w:val="20"/>
                <w:szCs w:val="20"/>
              </w:rPr>
              <w:t>ческие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04C6B" w:rsidRPr="007C3A6B" w:rsidTr="00527480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04C6B" w:rsidRPr="001A0BA0" w:rsidRDefault="00104C6B" w:rsidP="0054631F">
            <w:pPr>
              <w:rPr>
                <w:rFonts w:eastAsia="Times New Roman"/>
                <w:sz w:val="20"/>
                <w:szCs w:val="20"/>
              </w:rPr>
            </w:pPr>
            <w:r w:rsidRPr="001A0BA0">
              <w:rPr>
                <w:rFonts w:eastAsia="Times New Roman"/>
                <w:sz w:val="20"/>
                <w:szCs w:val="20"/>
              </w:rPr>
              <w:t>Венерологические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104C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C6B" w:rsidRPr="001A0BA0" w:rsidRDefault="00E75FF1" w:rsidP="00E75FF1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5B1696" w:rsidRDefault="005B1696" w:rsidP="007C3A6B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589" w:rsidRPr="001A0BA0" w:rsidRDefault="007C3A6B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6.2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="00E4245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дерматологические </w:t>
      </w:r>
      <w:proofErr w:type="gramStart"/>
      <w:r w:rsidR="00E4245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койки </w:t>
      </w:r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круглосуточного</w:t>
      </w:r>
      <w:proofErr w:type="gramEnd"/>
      <w:r w:rsidR="00105F62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709"/>
        <w:gridCol w:w="709"/>
        <w:gridCol w:w="850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</w:tblGrid>
      <w:tr w:rsidR="00C60DDB" w:rsidRPr="00E42454" w:rsidTr="00EF4589">
        <w:trPr>
          <w:trHeight w:val="54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 35.0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E3575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2454" w:rsidRPr="000E3575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0E3575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0.8 0.9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23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0E3575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C60DDB">
              <w:rPr>
                <w:rFonts w:eastAsia="Times New Roman"/>
                <w:sz w:val="20"/>
                <w:szCs w:val="20"/>
              </w:rPr>
              <w:t xml:space="preserve">43.0  </w:t>
            </w:r>
            <w:r w:rsidRPr="000E3575">
              <w:rPr>
                <w:rFonts w:eastAsia="Times New Roman"/>
                <w:sz w:val="20"/>
                <w:szCs w:val="20"/>
              </w:rPr>
              <w:t xml:space="preserve">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50.0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– L52.0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L63.0 – L63.9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L70 – 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L71  - L71.9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</w:tr>
      <w:tr w:rsidR="00C60DDB" w:rsidRPr="007C3A6B" w:rsidTr="00EF458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2454" w:rsidRPr="007C3A6B" w:rsidRDefault="00E42454" w:rsidP="00105F6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Default="00EF4589" w:rsidP="00E42454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4589" w:rsidRPr="001A0BA0" w:rsidRDefault="00E42454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6.3</w:t>
      </w:r>
      <w:r w:rsidR="000E357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Структура</w:t>
      </w:r>
      <w:r w:rsidR="006318C5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больных, госпитализированных</w:t>
      </w: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</w:t>
      </w:r>
      <w:proofErr w:type="gramStart"/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венерологические  койки</w:t>
      </w:r>
      <w:proofErr w:type="gramEnd"/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круглосуточного стационара*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850"/>
        <w:gridCol w:w="709"/>
        <w:gridCol w:w="709"/>
        <w:gridCol w:w="850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851"/>
        <w:gridCol w:w="850"/>
      </w:tblGrid>
      <w:tr w:rsidR="00E42454" w:rsidRPr="00E42454" w:rsidTr="00EF4589">
        <w:trPr>
          <w:trHeight w:val="553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DD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А54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А63.0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 35.0</w:t>
            </w:r>
          </w:p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</w:rPr>
              <w:t>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E42454">
              <w:rPr>
                <w:rFonts w:eastAsia="Times New Roman"/>
                <w:sz w:val="20"/>
                <w:szCs w:val="20"/>
              </w:rPr>
              <w:t>86.0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0.8 0.9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23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30.0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30.9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40.0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40.9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="00C60DDB">
              <w:rPr>
                <w:rFonts w:eastAsia="Times New Roman"/>
                <w:sz w:val="20"/>
                <w:szCs w:val="20"/>
              </w:rPr>
              <w:t xml:space="preserve">43.0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43.9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 xml:space="preserve">50.0 –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E42454">
              <w:rPr>
                <w:rFonts w:eastAsia="Times New Roman"/>
                <w:sz w:val="20"/>
                <w:szCs w:val="20"/>
              </w:rPr>
              <w:t>50.9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0E3575">
              <w:rPr>
                <w:rFonts w:eastAsia="Times New Roman"/>
                <w:sz w:val="20"/>
                <w:szCs w:val="20"/>
              </w:rPr>
              <w:t xml:space="preserve">51.0  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– L52.0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L63.0 – L63.9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L70 – L70.9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L71  - L71.9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42454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2454" w:rsidRPr="00E42454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val="en-US"/>
              </w:rPr>
              <w:t>проч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и</w:t>
            </w:r>
            <w:r w:rsidRPr="00E42454">
              <w:rPr>
                <w:rFonts w:eastAsia="Times New Roman"/>
                <w:sz w:val="20"/>
                <w:szCs w:val="20"/>
                <w:lang w:val="en-US"/>
              </w:rPr>
              <w:t>е</w:t>
            </w:r>
          </w:p>
        </w:tc>
      </w:tr>
      <w:tr w:rsidR="000E3575" w:rsidRPr="007C3A6B" w:rsidTr="00EF4589">
        <w:tc>
          <w:tcPr>
            <w:tcW w:w="1276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3575" w:rsidRPr="007C3A6B" w:rsidRDefault="000E3575" w:rsidP="005B1696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0328B4" w:rsidRPr="001A0BA0" w:rsidRDefault="00E17DF1" w:rsidP="001A22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6.4</w:t>
      </w:r>
      <w:r w:rsidR="006843CF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Работа </w:t>
      </w:r>
      <w:r w:rsidR="001B6F9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коек </w:t>
      </w:r>
      <w:r w:rsidR="005B1696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дневного стационара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*</w:t>
      </w:r>
    </w:p>
    <w:tbl>
      <w:tblPr>
        <w:tblStyle w:val="1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276"/>
        <w:gridCol w:w="1276"/>
        <w:gridCol w:w="1134"/>
        <w:gridCol w:w="1134"/>
        <w:gridCol w:w="1134"/>
        <w:gridCol w:w="1134"/>
        <w:gridCol w:w="1134"/>
        <w:gridCol w:w="1134"/>
        <w:gridCol w:w="1559"/>
      </w:tblGrid>
      <w:tr w:rsidR="006318C5" w:rsidRPr="007C3A6B" w:rsidTr="00EF4589">
        <w:trPr>
          <w:trHeight w:val="285"/>
        </w:trPr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Кол-во коек на конец года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Поступило больных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Выбыло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Выполнение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Занятость койки в году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Оборот (функция) койки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Средняя длительность пребывания на койки</w:t>
            </w:r>
          </w:p>
        </w:tc>
      </w:tr>
      <w:tr w:rsidR="006318C5" w:rsidRPr="007C3A6B" w:rsidTr="00EF4589">
        <w:trPr>
          <w:trHeight w:val="810"/>
        </w:trPr>
        <w:tc>
          <w:tcPr>
            <w:tcW w:w="19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</w:t>
            </w:r>
          </w:p>
          <w:p w:rsidR="006318C5" w:rsidRPr="004D657E" w:rsidRDefault="006318C5" w:rsidP="00EF4589">
            <w:pPr>
              <w:ind w:right="-108"/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40171F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б</w:t>
            </w:r>
            <w:r w:rsidR="006318C5" w:rsidRPr="004D657E">
              <w:rPr>
                <w:rFonts w:eastAsia="Times New Roman"/>
                <w:sz w:val="20"/>
                <w:szCs w:val="20"/>
              </w:rPr>
              <w:t>ольных, пролеченных по плану гос.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 дней</w:t>
            </w:r>
          </w:p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4D657E">
              <w:rPr>
                <w:rFonts w:eastAsia="Times New Roman"/>
                <w:sz w:val="20"/>
                <w:szCs w:val="20"/>
              </w:rPr>
              <w:t>Пациенто</w:t>
            </w:r>
            <w:proofErr w:type="spellEnd"/>
            <w:r w:rsidRPr="004D657E">
              <w:rPr>
                <w:rFonts w:eastAsia="Times New Roman"/>
                <w:sz w:val="20"/>
                <w:szCs w:val="20"/>
              </w:rPr>
              <w:t>-дней по плану гос.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18C5" w:rsidRPr="004D657E" w:rsidRDefault="006318C5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D657E">
              <w:rPr>
                <w:rFonts w:eastAsia="Times New Roman"/>
                <w:sz w:val="20"/>
                <w:szCs w:val="20"/>
              </w:rPr>
              <w:t>% выполнения</w:t>
            </w: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18C5" w:rsidRPr="004D657E" w:rsidRDefault="006318C5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46FCD" w:rsidRPr="007C3A6B" w:rsidTr="00EF4589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4D657E" w:rsidRDefault="007C3A6B" w:rsidP="007C3A6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328B4" w:rsidRPr="001A0BA0" w:rsidRDefault="00527480" w:rsidP="007C3A6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7DF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6.5</w:t>
      </w:r>
      <w:r w:rsidR="0037469E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E17DF1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9D6A0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Структура госпитализированных </w:t>
      </w:r>
      <w:proofErr w:type="gramStart"/>
      <w:r w:rsidR="009D6A04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больных </w:t>
      </w:r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дневного</w:t>
      </w:r>
      <w:proofErr w:type="gramEnd"/>
      <w:r w:rsidR="007C3A6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стационара</w:t>
      </w:r>
      <w:r w:rsidR="00B3397B" w:rsidRPr="001A0BA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709"/>
        <w:gridCol w:w="850"/>
        <w:gridCol w:w="992"/>
        <w:gridCol w:w="993"/>
        <w:gridCol w:w="850"/>
        <w:gridCol w:w="851"/>
        <w:gridCol w:w="992"/>
        <w:gridCol w:w="992"/>
        <w:gridCol w:w="992"/>
        <w:gridCol w:w="993"/>
        <w:gridCol w:w="850"/>
        <w:gridCol w:w="851"/>
        <w:gridCol w:w="708"/>
        <w:gridCol w:w="851"/>
        <w:gridCol w:w="1426"/>
      </w:tblGrid>
      <w:tr w:rsidR="00A9654C" w:rsidRPr="007C3A6B" w:rsidTr="00EF4589">
        <w:trPr>
          <w:trHeight w:val="533"/>
        </w:trPr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b/>
                <w:sz w:val="20"/>
                <w:szCs w:val="20"/>
                <w:lang w:val="en-US"/>
              </w:rPr>
              <w:t>В 35.0-В35.9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B86.0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0.8 – 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20.0 – L 20.9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0183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23 –</w:t>
            </w:r>
          </w:p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E42454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L 30.0</w:t>
            </w:r>
            <w:r w:rsidR="007C3A6B" w:rsidRPr="007C3A6B">
              <w:rPr>
                <w:rFonts w:eastAsia="Times New Roman"/>
                <w:sz w:val="20"/>
                <w:szCs w:val="20"/>
                <w:lang w:val="en-US"/>
              </w:rPr>
              <w:t xml:space="preserve"> L 30.9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L40.0-L40.9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 43.0  – L 43.9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50.0 – L 50.9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51.0  – L 52.0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63.0 – L 63.9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70 – L 70.9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71  - L 71.9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C3A6B">
              <w:rPr>
                <w:rFonts w:eastAsia="Times New Roman"/>
                <w:sz w:val="20"/>
                <w:szCs w:val="20"/>
                <w:lang w:val="en-US"/>
              </w:rPr>
              <w:t>L 94.0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C3A6B" w:rsidRPr="007C3A6B" w:rsidRDefault="007C3A6B" w:rsidP="00EF4589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7C3A6B">
              <w:rPr>
                <w:rFonts w:eastAsia="Times New Roman"/>
                <w:sz w:val="20"/>
                <w:szCs w:val="20"/>
                <w:lang w:val="en-US"/>
              </w:rPr>
              <w:t>прочие</w:t>
            </w:r>
            <w:proofErr w:type="spellEnd"/>
          </w:p>
        </w:tc>
      </w:tr>
      <w:tr w:rsidR="00A9654C" w:rsidRPr="007C3A6B" w:rsidTr="00EF4589"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A6B" w:rsidRPr="007C3A6B" w:rsidRDefault="007C3A6B" w:rsidP="007C3A6B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527480" w:rsidRDefault="00105F62" w:rsidP="0052748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MS Sans Serif" w:eastAsia="Times New Roman" w:hAnsi="MS Sans Serif" w:cs="Times New Roman"/>
          <w:sz w:val="20"/>
          <w:szCs w:val="20"/>
          <w:lang w:eastAsia="ru-RU"/>
        </w:rPr>
        <w:t xml:space="preserve">* </w:t>
      </w:r>
      <w:r w:rsidRPr="00105F62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дерма</w:t>
      </w:r>
      <w:r w:rsidR="001A0BA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товенерологическими диспансерами</w:t>
      </w:r>
    </w:p>
    <w:p w:rsidR="00133084" w:rsidRPr="00527480" w:rsidRDefault="00527480" w:rsidP="005274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</w:t>
      </w:r>
      <w:proofErr w:type="gramStart"/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Посещения  врача</w:t>
      </w:r>
      <w:proofErr w:type="gramEnd"/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дерматовенеролога</w:t>
      </w:r>
      <w:proofErr w:type="spellEnd"/>
      <w:r w:rsidR="00133084" w:rsidRPr="001330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(форма 30,  таб.  2100)</w:t>
      </w:r>
    </w:p>
    <w:tbl>
      <w:tblPr>
        <w:tblStyle w:val="17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686"/>
        <w:gridCol w:w="1149"/>
        <w:gridCol w:w="1417"/>
        <w:gridCol w:w="1398"/>
        <w:gridCol w:w="1611"/>
        <w:gridCol w:w="1879"/>
        <w:gridCol w:w="2060"/>
        <w:gridCol w:w="1625"/>
      </w:tblGrid>
      <w:tr w:rsidR="00133084" w:rsidRPr="007C3A6B" w:rsidTr="001A2236">
        <w:trPr>
          <w:trHeight w:val="312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Посещений </w:t>
            </w:r>
          </w:p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82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них:</w:t>
            </w:r>
          </w:p>
        </w:tc>
      </w:tr>
      <w:tr w:rsidR="00133084" w:rsidRPr="007C3A6B" w:rsidTr="001A2236">
        <w:trPr>
          <w:trHeight w:val="369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с профилактической целью</w:t>
            </w:r>
          </w:p>
        </w:tc>
        <w:tc>
          <w:tcPr>
            <w:tcW w:w="7175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заболеванию</w:t>
            </w:r>
          </w:p>
        </w:tc>
      </w:tr>
      <w:tr w:rsidR="00133084" w:rsidRPr="007C3A6B" w:rsidTr="001A2236"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9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        </w:t>
            </w:r>
            <w:r w:rsidRPr="001A0BA0">
              <w:rPr>
                <w:rFonts w:eastAsia="Times New Roman"/>
                <w:b/>
                <w:sz w:val="20"/>
                <w:szCs w:val="20"/>
              </w:rPr>
              <w:t xml:space="preserve">    из них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5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из них</w:t>
            </w:r>
          </w:p>
        </w:tc>
      </w:tr>
      <w:tr w:rsidR="00133084" w:rsidRPr="007C3A6B" w:rsidTr="001A2236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по ОМС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  <w:r w:rsidRPr="001A0BA0">
              <w:rPr>
                <w:rFonts w:eastAsia="Times New Roman"/>
                <w:b/>
                <w:sz w:val="20"/>
                <w:szCs w:val="20"/>
              </w:rPr>
              <w:t>на платной основе</w:t>
            </w:r>
          </w:p>
        </w:tc>
      </w:tr>
      <w:tr w:rsidR="00133084" w:rsidRPr="007C3A6B" w:rsidTr="001A2236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3084" w:rsidRPr="001A0BA0" w:rsidRDefault="00133084" w:rsidP="008E42F8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133084" w:rsidRDefault="00133084" w:rsidP="001330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070" w:rsidRPr="00DB5B68" w:rsidRDefault="002D0070" w:rsidP="007C3A6B">
      <w:pPr>
        <w:tabs>
          <w:tab w:val="left" w:pos="180"/>
          <w:tab w:val="left" w:pos="36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A6B" w:rsidRPr="00E17DF1" w:rsidRDefault="007C3A6B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Лицо, ответственно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 за предоставление </w:t>
      </w:r>
      <w:proofErr w:type="gramStart"/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информации,</w:t>
      </w:r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proofErr w:type="gramEnd"/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</w:t>
      </w:r>
    </w:p>
    <w:p w:rsidR="007C3A6B" w:rsidRPr="00E17DF1" w:rsidRDefault="004D657E" w:rsidP="004D657E">
      <w:pPr>
        <w:tabs>
          <w:tab w:val="left" w:pos="180"/>
          <w:tab w:val="left" w:pos="360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6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C3A6B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ФИО</w:t>
      </w:r>
      <w:r w:rsidR="00A362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должность, контактный телефон</w:t>
      </w:r>
      <w:r w:rsidR="009D17B3" w:rsidRPr="00E17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</w:t>
      </w:r>
    </w:p>
    <w:p w:rsidR="007C3A6B" w:rsidRPr="007C3A6B" w:rsidRDefault="009D17B3" w:rsidP="004D657E">
      <w:pPr>
        <w:shd w:val="clear" w:color="auto" w:fill="FFFFFF"/>
        <w:spacing w:before="288"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Ф.И.О.,   п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одпись руководителя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</w:t>
      </w:r>
      <w:r w:rsidR="007C3A6B" w:rsidRPr="007C3A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</w:p>
    <w:p w:rsidR="001F467A" w:rsidRDefault="001F467A" w:rsidP="004D657E">
      <w:pPr>
        <w:spacing w:after="0" w:line="240" w:lineRule="auto"/>
        <w:ind w:left="284" w:right="514"/>
        <w:rPr>
          <w:rFonts w:ascii="Times New Roman" w:hAnsi="Times New Roman" w:cs="Times New Roman"/>
        </w:rPr>
      </w:pPr>
    </w:p>
    <w:sectPr w:rsidR="001F467A" w:rsidSect="001F467A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36CAD"/>
    <w:multiLevelType w:val="multilevel"/>
    <w:tmpl w:val="E7DEE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C179D8"/>
    <w:multiLevelType w:val="hybridMultilevel"/>
    <w:tmpl w:val="DF9E3D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00628"/>
    <w:multiLevelType w:val="hybridMultilevel"/>
    <w:tmpl w:val="2E74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6B"/>
    <w:rsid w:val="00001903"/>
    <w:rsid w:val="000328B4"/>
    <w:rsid w:val="0005168D"/>
    <w:rsid w:val="000701B6"/>
    <w:rsid w:val="00087D6D"/>
    <w:rsid w:val="00094CC7"/>
    <w:rsid w:val="000A4E17"/>
    <w:rsid w:val="000B2A90"/>
    <w:rsid w:val="000E3575"/>
    <w:rsid w:val="00104C6B"/>
    <w:rsid w:val="00105939"/>
    <w:rsid w:val="00105F62"/>
    <w:rsid w:val="00133084"/>
    <w:rsid w:val="001A0BA0"/>
    <w:rsid w:val="001A2236"/>
    <w:rsid w:val="001A68AF"/>
    <w:rsid w:val="001B6F91"/>
    <w:rsid w:val="001C6964"/>
    <w:rsid w:val="001E0CC5"/>
    <w:rsid w:val="001E2A8A"/>
    <w:rsid w:val="001F467A"/>
    <w:rsid w:val="00211194"/>
    <w:rsid w:val="002242B8"/>
    <w:rsid w:val="002420E8"/>
    <w:rsid w:val="00247040"/>
    <w:rsid w:val="00280A6F"/>
    <w:rsid w:val="002A7501"/>
    <w:rsid w:val="002D0070"/>
    <w:rsid w:val="003247CE"/>
    <w:rsid w:val="0037469E"/>
    <w:rsid w:val="003B0A3E"/>
    <w:rsid w:val="003B32ED"/>
    <w:rsid w:val="0040171F"/>
    <w:rsid w:val="00413EAC"/>
    <w:rsid w:val="00426C52"/>
    <w:rsid w:val="004408E2"/>
    <w:rsid w:val="0044276E"/>
    <w:rsid w:val="00462B19"/>
    <w:rsid w:val="00472EE4"/>
    <w:rsid w:val="004865F9"/>
    <w:rsid w:val="00496A5A"/>
    <w:rsid w:val="004D657E"/>
    <w:rsid w:val="004F7B29"/>
    <w:rsid w:val="00507B8A"/>
    <w:rsid w:val="005153ED"/>
    <w:rsid w:val="00527480"/>
    <w:rsid w:val="0054631F"/>
    <w:rsid w:val="00566623"/>
    <w:rsid w:val="005704D8"/>
    <w:rsid w:val="005A5922"/>
    <w:rsid w:val="005A6094"/>
    <w:rsid w:val="005B1696"/>
    <w:rsid w:val="005E05D0"/>
    <w:rsid w:val="005E6D40"/>
    <w:rsid w:val="00631838"/>
    <w:rsid w:val="006318C5"/>
    <w:rsid w:val="006657B5"/>
    <w:rsid w:val="0067203E"/>
    <w:rsid w:val="006843CF"/>
    <w:rsid w:val="00686004"/>
    <w:rsid w:val="006E3684"/>
    <w:rsid w:val="00712F4D"/>
    <w:rsid w:val="00727526"/>
    <w:rsid w:val="00746FCD"/>
    <w:rsid w:val="00750D66"/>
    <w:rsid w:val="007B47B9"/>
    <w:rsid w:val="007C3A6B"/>
    <w:rsid w:val="007F26F7"/>
    <w:rsid w:val="00824F9A"/>
    <w:rsid w:val="008679C1"/>
    <w:rsid w:val="00914F49"/>
    <w:rsid w:val="009344C9"/>
    <w:rsid w:val="00966C78"/>
    <w:rsid w:val="009913F2"/>
    <w:rsid w:val="00992E79"/>
    <w:rsid w:val="00994014"/>
    <w:rsid w:val="009D17B3"/>
    <w:rsid w:val="009D6A04"/>
    <w:rsid w:val="009F52D5"/>
    <w:rsid w:val="00A36237"/>
    <w:rsid w:val="00A777A3"/>
    <w:rsid w:val="00A9654C"/>
    <w:rsid w:val="00AB4C3A"/>
    <w:rsid w:val="00AF4FEF"/>
    <w:rsid w:val="00B01940"/>
    <w:rsid w:val="00B10EC5"/>
    <w:rsid w:val="00B11E5D"/>
    <w:rsid w:val="00B3397B"/>
    <w:rsid w:val="00B41781"/>
    <w:rsid w:val="00B60F3A"/>
    <w:rsid w:val="00B81AC6"/>
    <w:rsid w:val="00B903EB"/>
    <w:rsid w:val="00C16C3F"/>
    <w:rsid w:val="00C37AF0"/>
    <w:rsid w:val="00C45E92"/>
    <w:rsid w:val="00C60DDB"/>
    <w:rsid w:val="00C768E3"/>
    <w:rsid w:val="00C92716"/>
    <w:rsid w:val="00CB20B5"/>
    <w:rsid w:val="00CE0742"/>
    <w:rsid w:val="00CF64B4"/>
    <w:rsid w:val="00D17E89"/>
    <w:rsid w:val="00D64203"/>
    <w:rsid w:val="00DB5B68"/>
    <w:rsid w:val="00E170F3"/>
    <w:rsid w:val="00E17DF1"/>
    <w:rsid w:val="00E20183"/>
    <w:rsid w:val="00E20293"/>
    <w:rsid w:val="00E23AE2"/>
    <w:rsid w:val="00E366A3"/>
    <w:rsid w:val="00E42454"/>
    <w:rsid w:val="00E43F3E"/>
    <w:rsid w:val="00E5463D"/>
    <w:rsid w:val="00E75FF1"/>
    <w:rsid w:val="00EE570B"/>
    <w:rsid w:val="00EF0DA5"/>
    <w:rsid w:val="00EF4589"/>
    <w:rsid w:val="00F02794"/>
    <w:rsid w:val="00F47072"/>
    <w:rsid w:val="00F72301"/>
    <w:rsid w:val="00F9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FB94"/>
  <w15:docId w15:val="{222CE898-E008-4662-B485-CB3E0F9D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3A6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C3A6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A6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C3A6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A6B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semiHidden/>
    <w:rsid w:val="007C3A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C3A6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numbering" w:customStyle="1" w:styleId="11">
    <w:name w:val="Нет списка1"/>
    <w:next w:val="a2"/>
    <w:uiPriority w:val="99"/>
    <w:semiHidden/>
    <w:unhideWhenUsed/>
    <w:rsid w:val="007C3A6B"/>
  </w:style>
  <w:style w:type="character" w:customStyle="1" w:styleId="30">
    <w:name w:val="Заголовок 3 Знак"/>
    <w:basedOn w:val="a0"/>
    <w:link w:val="3"/>
    <w:uiPriority w:val="9"/>
    <w:semiHidden/>
    <w:rsid w:val="007C3A6B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A6B"/>
    <w:rPr>
      <w:rFonts w:ascii="Cambria" w:eastAsia="Times New Roman" w:hAnsi="Cambria" w:cs="Times New Roman"/>
      <w:i/>
      <w:iCs/>
      <w:color w:val="243F60"/>
      <w:sz w:val="20"/>
      <w:szCs w:val="20"/>
      <w:lang w:val="en-US" w:eastAsia="ru-RU"/>
    </w:rPr>
  </w:style>
  <w:style w:type="paragraph" w:styleId="a3">
    <w:name w:val="annotation text"/>
    <w:basedOn w:val="a"/>
    <w:link w:val="a4"/>
    <w:unhideWhenUsed/>
    <w:rsid w:val="007C3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rsid w:val="007C3A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7C3A6B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9">
    <w:name w:val="Title"/>
    <w:basedOn w:val="a"/>
    <w:link w:val="aa"/>
    <w:qFormat/>
    <w:rsid w:val="007C3A6B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7C3A6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ody Text"/>
    <w:basedOn w:val="a"/>
    <w:link w:val="ac"/>
    <w:unhideWhenUsed/>
    <w:rsid w:val="007C3A6B"/>
    <w:pPr>
      <w:spacing w:after="0" w:line="240" w:lineRule="auto"/>
      <w:ind w:right="-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C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semiHidden/>
    <w:unhideWhenUsed/>
    <w:rsid w:val="007C3A6B"/>
    <w:pPr>
      <w:spacing w:after="120" w:line="240" w:lineRule="auto"/>
      <w:ind w:left="283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21">
    <w:name w:val="Body Text 2"/>
    <w:basedOn w:val="a"/>
    <w:link w:val="22"/>
    <w:semiHidden/>
    <w:unhideWhenUsed/>
    <w:rsid w:val="007C3A6B"/>
    <w:pPr>
      <w:spacing w:after="120" w:line="48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semiHidden/>
    <w:rsid w:val="007C3A6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Balloon Text"/>
    <w:basedOn w:val="a"/>
    <w:link w:val="af0"/>
    <w:semiHidden/>
    <w:unhideWhenUsed/>
    <w:rsid w:val="007C3A6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C3A6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7C3A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List Paragraph"/>
    <w:basedOn w:val="a"/>
    <w:qFormat/>
    <w:rsid w:val="007C3A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7C3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1">
    <w:name w:val="Char1"/>
    <w:basedOn w:val="a"/>
    <w:rsid w:val="007C3A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C3A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7C3A6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3">
    <w:name w:val="Нижний колонтитул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4">
    <w:name w:val="Основной текст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210">
    <w:name w:val="Основной текст 2 Знак1"/>
    <w:basedOn w:val="a0"/>
    <w:uiPriority w:val="99"/>
    <w:semiHidden/>
    <w:rsid w:val="007C3A6B"/>
    <w:rPr>
      <w:rFonts w:ascii="MS Sans Serif" w:eastAsia="Times New Roman" w:hAnsi="MS Sans Serif" w:hint="default"/>
      <w:sz w:val="20"/>
      <w:szCs w:val="20"/>
      <w:lang w:val="en-US" w:eastAsia="ru-RU"/>
    </w:rPr>
  </w:style>
  <w:style w:type="character" w:customStyle="1" w:styleId="16">
    <w:name w:val="Текст выноски Знак1"/>
    <w:basedOn w:val="a0"/>
    <w:uiPriority w:val="99"/>
    <w:semiHidden/>
    <w:rsid w:val="007C3A6B"/>
    <w:rPr>
      <w:rFonts w:ascii="Tahoma" w:eastAsia="Times New Roman" w:hAnsi="Tahoma" w:cs="Tahoma" w:hint="default"/>
      <w:sz w:val="16"/>
      <w:szCs w:val="16"/>
      <w:lang w:val="en-US" w:eastAsia="ru-RU"/>
    </w:rPr>
  </w:style>
  <w:style w:type="table" w:customStyle="1" w:styleId="17">
    <w:name w:val="Сетка таблицы1"/>
    <w:basedOn w:val="a1"/>
    <w:next w:val="af3"/>
    <w:uiPriority w:val="59"/>
    <w:rsid w:val="007C3A6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10">
    <w:name w:val="Заголовок 3 Знак1"/>
    <w:basedOn w:val="a0"/>
    <w:uiPriority w:val="9"/>
    <w:semiHidden/>
    <w:rsid w:val="007C3A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7C3A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f3">
    <w:name w:val="Table Grid"/>
    <w:basedOn w:val="a1"/>
    <w:uiPriority w:val="59"/>
    <w:rsid w:val="007C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DA5C-4D19-4B60-ABEB-782B8680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ElenaVM</dc:creator>
  <cp:lastModifiedBy>Суюндукова Лейла Ахмедовна</cp:lastModifiedBy>
  <cp:revision>3</cp:revision>
  <cp:lastPrinted>2018-11-15T06:18:00Z</cp:lastPrinted>
  <dcterms:created xsi:type="dcterms:W3CDTF">2022-11-30T07:48:00Z</dcterms:created>
  <dcterms:modified xsi:type="dcterms:W3CDTF">2022-12-09T05:01:00Z</dcterms:modified>
</cp:coreProperties>
</file>