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FF0" w:rsidRDefault="00916FF0" w:rsidP="00916FF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15015">
        <w:rPr>
          <w:rFonts w:ascii="Times New Roman" w:hAnsi="Times New Roman" w:cs="Times New Roman"/>
          <w:b/>
          <w:sz w:val="28"/>
          <w:szCs w:val="28"/>
        </w:rPr>
        <w:t>Приложение № 4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916FF0" w:rsidRPr="00515015" w:rsidRDefault="00916FF0" w:rsidP="00916FF0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16FF0" w:rsidRPr="006C6418" w:rsidRDefault="00916FF0" w:rsidP="00916F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C6418">
        <w:rPr>
          <w:rFonts w:ascii="Times New Roman" w:hAnsi="Times New Roman" w:cs="Times New Roman"/>
          <w:sz w:val="28"/>
          <w:szCs w:val="28"/>
        </w:rPr>
        <w:t xml:space="preserve">целях проведения оценки эффективности мероприятий по привлечению и закреплению медицинских работников на рабочих местах </w:t>
      </w:r>
      <w:r>
        <w:rPr>
          <w:rFonts w:ascii="Times New Roman" w:hAnsi="Times New Roman" w:cs="Times New Roman"/>
          <w:sz w:val="28"/>
          <w:szCs w:val="28"/>
        </w:rPr>
        <w:t>за 2024 год,</w:t>
      </w:r>
      <w:r w:rsidRPr="006C64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направить информацию </w:t>
      </w:r>
      <w:r w:rsidRPr="006C6418">
        <w:rPr>
          <w:rFonts w:ascii="Times New Roman" w:hAnsi="Times New Roman" w:cs="Times New Roman"/>
          <w:sz w:val="28"/>
          <w:szCs w:val="28"/>
        </w:rPr>
        <w:t xml:space="preserve">о движении медицинских кадров за </w:t>
      </w:r>
      <w:r w:rsidRPr="004C0435">
        <w:rPr>
          <w:rFonts w:ascii="Times New Roman" w:hAnsi="Times New Roman" w:cs="Times New Roman"/>
          <w:sz w:val="28"/>
          <w:szCs w:val="28"/>
        </w:rPr>
        <w:t>12 месяцев 2024 года</w:t>
      </w:r>
      <w:r w:rsidRPr="006C641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75955">
        <w:rPr>
          <w:rFonts w:ascii="Times New Roman" w:hAnsi="Times New Roman" w:cs="Times New Roman"/>
          <w:color w:val="FF0000"/>
          <w:sz w:val="28"/>
          <w:szCs w:val="28"/>
        </w:rPr>
        <w:t>до 15</w:t>
      </w:r>
      <w:r w:rsidRPr="004C0435">
        <w:rPr>
          <w:rFonts w:ascii="Times New Roman" w:hAnsi="Times New Roman" w:cs="Times New Roman"/>
          <w:color w:val="FF0000"/>
          <w:sz w:val="28"/>
          <w:szCs w:val="28"/>
        </w:rPr>
        <w:t xml:space="preserve"> января 2025 года </w:t>
      </w:r>
      <w:r w:rsidRPr="006C6418">
        <w:rPr>
          <w:rFonts w:ascii="Times New Roman" w:hAnsi="Times New Roman" w:cs="Times New Roman"/>
          <w:sz w:val="28"/>
          <w:szCs w:val="28"/>
        </w:rPr>
        <w:t xml:space="preserve">по средствам заполнения </w:t>
      </w:r>
      <w:r w:rsidRPr="006C6418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6C6418">
        <w:rPr>
          <w:rFonts w:ascii="Times New Roman" w:hAnsi="Times New Roman" w:cs="Times New Roman"/>
          <w:sz w:val="28"/>
          <w:szCs w:val="28"/>
        </w:rPr>
        <w:t>-</w:t>
      </w:r>
      <w:r w:rsidRPr="006C6418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6C6418">
        <w:rPr>
          <w:rFonts w:ascii="Times New Roman" w:hAnsi="Times New Roman" w:cs="Times New Roman"/>
          <w:sz w:val="28"/>
          <w:szCs w:val="28"/>
        </w:rPr>
        <w:t xml:space="preserve"> таблицы по ссылке:</w:t>
      </w:r>
      <w:r w:rsidR="00E75955">
        <w:t xml:space="preserve"> </w:t>
      </w:r>
      <w:hyperlink r:id="rId4" w:history="1">
        <w:r w:rsidRPr="006369AD">
          <w:rPr>
            <w:rStyle w:val="a3"/>
            <w:rFonts w:ascii="Times New Roman" w:hAnsi="Times New Roman" w:cs="Times New Roman"/>
            <w:sz w:val="28"/>
            <w:szCs w:val="28"/>
          </w:rPr>
          <w:t>https://disk.yandex.ru/i/BR4XfT9Reuh8Ag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4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6FF0" w:rsidRPr="006C6418" w:rsidRDefault="00916FF0" w:rsidP="00916F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418">
        <w:rPr>
          <w:rFonts w:ascii="Times New Roman" w:hAnsi="Times New Roman" w:cs="Times New Roman"/>
          <w:sz w:val="28"/>
          <w:szCs w:val="28"/>
        </w:rPr>
        <w:t>При заполнении таблиц необходимо учитывать, что заполнению подлежат все ячейки серого цвета в числовом формате. Использование других символов либо пропуск ячейки не допускаются.</w:t>
      </w:r>
    </w:p>
    <w:p w:rsidR="00916FF0" w:rsidRPr="006C6418" w:rsidRDefault="00916FF0" w:rsidP="00916F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FF0" w:rsidRPr="006C6418" w:rsidRDefault="00916FF0" w:rsidP="00916FF0">
      <w:pPr>
        <w:shd w:val="clear" w:color="auto" w:fill="FFFFFF"/>
        <w:rPr>
          <w:rFonts w:ascii="Times New Roman" w:hAnsi="Times New Roman" w:cs="Times New Roman"/>
          <w:bCs/>
        </w:rPr>
      </w:pPr>
      <w:r w:rsidRPr="006C6418">
        <w:rPr>
          <w:rFonts w:ascii="Times New Roman" w:hAnsi="Times New Roman" w:cs="Times New Roman"/>
          <w:bCs/>
        </w:rPr>
        <w:t>Исполнитель:</w:t>
      </w:r>
      <w:r w:rsidRPr="006C6418">
        <w:rPr>
          <w:rFonts w:ascii="Times New Roman" w:hAnsi="Times New Roman" w:cs="Times New Roman"/>
        </w:rPr>
        <w:t xml:space="preserve"> Сандрина Юлия Герасимовна</w:t>
      </w:r>
    </w:p>
    <w:p w:rsidR="00916FF0" w:rsidRPr="006C6418" w:rsidRDefault="00916FF0" w:rsidP="00916FF0">
      <w:pPr>
        <w:rPr>
          <w:rFonts w:ascii="Times New Roman" w:hAnsi="Times New Roman" w:cs="Times New Roman"/>
        </w:rPr>
      </w:pPr>
      <w:r w:rsidRPr="006C6418">
        <w:rPr>
          <w:rFonts w:ascii="Times New Roman" w:hAnsi="Times New Roman" w:cs="Times New Roman"/>
        </w:rPr>
        <w:t xml:space="preserve">Аналитик 1 категории отдела медицинской статистики </w:t>
      </w:r>
    </w:p>
    <w:p w:rsidR="00916FF0" w:rsidRPr="006C6418" w:rsidRDefault="00916FF0" w:rsidP="00916FF0">
      <w:pPr>
        <w:rPr>
          <w:rFonts w:ascii="Times New Roman" w:hAnsi="Times New Roman" w:cs="Times New Roman"/>
        </w:rPr>
      </w:pPr>
      <w:r w:rsidRPr="006C6418">
        <w:rPr>
          <w:rFonts w:ascii="Times New Roman" w:hAnsi="Times New Roman" w:cs="Times New Roman"/>
        </w:rPr>
        <w:t>БУ «Медицинский информационно-аналитический цент</w:t>
      </w:r>
      <w:bookmarkStart w:id="0" w:name="_GoBack"/>
      <w:bookmarkEnd w:id="0"/>
      <w:r w:rsidRPr="006C6418">
        <w:rPr>
          <w:rFonts w:ascii="Times New Roman" w:hAnsi="Times New Roman" w:cs="Times New Roman"/>
        </w:rPr>
        <w:t xml:space="preserve">р» </w:t>
      </w:r>
    </w:p>
    <w:p w:rsidR="00916FF0" w:rsidRPr="006C6418" w:rsidRDefault="00916FF0" w:rsidP="00916FF0">
      <w:pPr>
        <w:shd w:val="clear" w:color="auto" w:fill="FFFFFF"/>
        <w:rPr>
          <w:rFonts w:ascii="Times New Roman" w:eastAsia="Calibri" w:hAnsi="Times New Roman" w:cs="Times New Roman"/>
        </w:rPr>
      </w:pPr>
      <w:r w:rsidRPr="006C6418">
        <w:rPr>
          <w:rFonts w:ascii="Times New Roman" w:hAnsi="Times New Roman" w:cs="Times New Roman"/>
        </w:rPr>
        <w:t>+7 (3467) 360-303 (доб.7519)</w:t>
      </w:r>
    </w:p>
    <w:p w:rsidR="00515015" w:rsidRPr="00916FF0" w:rsidRDefault="00515015" w:rsidP="00916FF0"/>
    <w:sectPr w:rsidR="00515015" w:rsidRPr="00916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39"/>
    <w:rsid w:val="003E796E"/>
    <w:rsid w:val="00515015"/>
    <w:rsid w:val="00832439"/>
    <w:rsid w:val="00916FF0"/>
    <w:rsid w:val="00B12E52"/>
    <w:rsid w:val="00E7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8056"/>
  <w15:chartTrackingRefBased/>
  <w15:docId w15:val="{52CC22CC-E7ED-488F-B34D-22D6B854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01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01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150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5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BR4XfT9Reuh8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Мария Алексеевна</dc:creator>
  <cp:keywords/>
  <dc:description/>
  <cp:lastModifiedBy>Сазонова Альбина Анатольевна</cp:lastModifiedBy>
  <cp:revision>5</cp:revision>
  <dcterms:created xsi:type="dcterms:W3CDTF">2024-12-18T05:09:00Z</dcterms:created>
  <dcterms:modified xsi:type="dcterms:W3CDTF">2024-12-24T10:49:00Z</dcterms:modified>
</cp:coreProperties>
</file>