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учреждение Ханты-Мансийского автономного округа-Югры</w:t>
      </w: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«Медицинский информационно-аналитический центр»</w:t>
      </w: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F96A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8FB" w:rsidRPr="00475053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781" w:rsidRPr="00475053" w:rsidRDefault="00413781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053" w:rsidRDefault="00475053" w:rsidP="004750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РЕГЛАМЕНТ ИНФОРМАЦИОННОГО ВЗАИМОДЕЙСТВИЯ</w:t>
      </w:r>
    </w:p>
    <w:p w:rsidR="00BF513C" w:rsidRDefault="00D947E7" w:rsidP="00BF5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47E7">
        <w:rPr>
          <w:rFonts w:ascii="Times New Roman" w:hAnsi="Times New Roman"/>
          <w:b/>
          <w:sz w:val="28"/>
          <w:szCs w:val="28"/>
        </w:rPr>
        <w:t xml:space="preserve">Материально-техническая база здравоохранения. </w:t>
      </w:r>
      <w:r w:rsidRPr="00D947E7">
        <w:rPr>
          <w:rFonts w:ascii="Times New Roman" w:hAnsi="Times New Roman"/>
          <w:b/>
          <w:sz w:val="28"/>
          <w:szCs w:val="28"/>
        </w:rPr>
        <w:br/>
        <w:t>Модуль «Анализ счетов»</w:t>
      </w:r>
    </w:p>
    <w:p w:rsidR="00D947E7" w:rsidRPr="00BF513C" w:rsidRDefault="00D947E7" w:rsidP="00BF51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Компонент «Счета бюджет»</w:t>
      </w:r>
    </w:p>
    <w:p w:rsidR="00BF513C" w:rsidRPr="00366E9E" w:rsidRDefault="00BF513C" w:rsidP="00BF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Версия: </w:t>
      </w:r>
      <w:r w:rsidR="00807C03"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07C03"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75053" w:rsidRPr="00475053" w:rsidRDefault="00D947E7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Листов:</w:t>
      </w:r>
      <w:r w:rsidR="00652657"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919" w:rsidRPr="00366E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20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781" w:rsidRPr="00475053" w:rsidRDefault="00413781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47E7" w:rsidRDefault="00D947E7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47E7" w:rsidRPr="00475053" w:rsidRDefault="00D947E7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5053" w:rsidRDefault="00475053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18FB" w:rsidRDefault="00F418FB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2FDA" w:rsidRDefault="00992FDA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2FDA" w:rsidRPr="00475053" w:rsidRDefault="00992FDA" w:rsidP="004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53" w:rsidRPr="00475053" w:rsidRDefault="00475053" w:rsidP="004750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0BA" w:rsidRDefault="002D30BA"/>
    <w:p w:rsidR="002D30BA" w:rsidRDefault="002D30BA"/>
    <w:p w:rsidR="002D30BA" w:rsidRPr="002D30BA" w:rsidRDefault="002D30BA" w:rsidP="002D30BA">
      <w:pPr>
        <w:jc w:val="center"/>
        <w:rPr>
          <w:rFonts w:ascii="Times New Roman" w:hAnsi="Times New Roman" w:cs="Times New Roman"/>
        </w:rPr>
      </w:pPr>
    </w:p>
    <w:p w:rsidR="002D30BA" w:rsidRPr="002D30BA" w:rsidRDefault="00F91AA2" w:rsidP="002D30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D30BA" w:rsidRPr="002D30BA">
        <w:rPr>
          <w:rFonts w:ascii="Times New Roman" w:hAnsi="Times New Roman" w:cs="Times New Roman"/>
        </w:rPr>
        <w:t>. Ханты-Мансийск</w:t>
      </w:r>
    </w:p>
    <w:p w:rsidR="002D30BA" w:rsidRDefault="002D30BA" w:rsidP="002D30BA">
      <w:pPr>
        <w:jc w:val="center"/>
        <w:rPr>
          <w:rFonts w:ascii="Times New Roman" w:hAnsi="Times New Roman" w:cs="Times New Roman"/>
        </w:rPr>
      </w:pPr>
      <w:r w:rsidRPr="002D30BA">
        <w:rPr>
          <w:rFonts w:ascii="Times New Roman" w:hAnsi="Times New Roman" w:cs="Times New Roman"/>
        </w:rPr>
        <w:t>202</w:t>
      </w:r>
      <w:r w:rsidR="00F91AA2">
        <w:rPr>
          <w:rFonts w:ascii="Times New Roman" w:hAnsi="Times New Roman" w:cs="Times New Roman"/>
        </w:rPr>
        <w:t>4</w:t>
      </w:r>
    </w:p>
    <w:p w:rsidR="0068291F" w:rsidRDefault="005317CC" w:rsidP="0068291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3FE64AE" wp14:editId="10BDC337">
            <wp:extent cx="5940425" cy="8464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A9D" w:rsidRDefault="00395A9D" w:rsidP="005E4D1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E4D1F" w:rsidRPr="00D34A93" w:rsidRDefault="005E4D1F" w:rsidP="005E4D1F">
      <w:pPr>
        <w:jc w:val="center"/>
        <w:rPr>
          <w:rFonts w:ascii="Times New Roman" w:hAnsi="Times New Roman" w:cs="Times New Roman"/>
          <w:b/>
          <w:sz w:val="28"/>
        </w:rPr>
      </w:pPr>
      <w:r w:rsidRPr="00D34A93">
        <w:rPr>
          <w:rFonts w:ascii="Times New Roman" w:hAnsi="Times New Roman" w:cs="Times New Roman"/>
          <w:b/>
          <w:sz w:val="28"/>
        </w:rPr>
        <w:lastRenderedPageBreak/>
        <w:t xml:space="preserve">История версий </w:t>
      </w:r>
      <w:bookmarkStart w:id="0" w:name="_GoBack"/>
      <w:bookmarkEnd w:id="0"/>
    </w:p>
    <w:p w:rsidR="005E4D1F" w:rsidRPr="00D34A93" w:rsidRDefault="005E4D1F" w:rsidP="005E4D1F">
      <w:pPr>
        <w:jc w:val="center"/>
        <w:rPr>
          <w:rFonts w:ascii="Times New Roman" w:hAnsi="Times New Roman" w:cs="Times New Roman"/>
        </w:rPr>
      </w:pPr>
      <w:r w:rsidRPr="00D34A93">
        <w:rPr>
          <w:rFonts w:ascii="Times New Roman" w:hAnsi="Times New Roman" w:cs="Times New Roman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178"/>
        <w:gridCol w:w="2337"/>
      </w:tblGrid>
      <w:tr w:rsidR="005E4D1F" w:rsidTr="00EB3F21">
        <w:tc>
          <w:tcPr>
            <w:tcW w:w="1555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Версия</w:t>
            </w:r>
          </w:p>
        </w:tc>
        <w:tc>
          <w:tcPr>
            <w:tcW w:w="4178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Описание изменений</w:t>
            </w:r>
          </w:p>
        </w:tc>
        <w:tc>
          <w:tcPr>
            <w:tcW w:w="2337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 w:rsidRPr="00D34A93">
              <w:rPr>
                <w:rFonts w:ascii="Times New Roman" w:hAnsi="Times New Roman" w:cs="Times New Roman"/>
              </w:rPr>
              <w:t>Автор</w:t>
            </w:r>
          </w:p>
        </w:tc>
      </w:tr>
      <w:tr w:rsidR="005E4D1F" w:rsidTr="00EB3F21">
        <w:tc>
          <w:tcPr>
            <w:tcW w:w="1555" w:type="dxa"/>
          </w:tcPr>
          <w:p w:rsidR="005E4D1F" w:rsidRDefault="00447C12" w:rsidP="00E2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159F">
              <w:rPr>
                <w:rFonts w:ascii="Times New Roman" w:hAnsi="Times New Roman" w:cs="Times New Roman"/>
              </w:rPr>
              <w:t>0</w:t>
            </w:r>
            <w:r w:rsidR="005E4D1F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275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4178" w:type="dxa"/>
          </w:tcPr>
          <w:p w:rsidR="005E4D1F" w:rsidRDefault="005E4D1F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документа</w:t>
            </w:r>
          </w:p>
        </w:tc>
        <w:tc>
          <w:tcPr>
            <w:tcW w:w="2337" w:type="dxa"/>
          </w:tcPr>
          <w:p w:rsidR="005E4D1F" w:rsidRDefault="000A5DEB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«МИАЦ»</w:t>
            </w:r>
          </w:p>
        </w:tc>
      </w:tr>
      <w:tr w:rsidR="00950FFC" w:rsidTr="00EB3F21">
        <w:tc>
          <w:tcPr>
            <w:tcW w:w="1555" w:type="dxa"/>
          </w:tcPr>
          <w:p w:rsidR="00950FFC" w:rsidRDefault="00B034C4" w:rsidP="00B03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50FF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950FF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275" w:type="dxa"/>
          </w:tcPr>
          <w:p w:rsidR="00950FFC" w:rsidRDefault="00807C03" w:rsidP="0080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F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78" w:type="dxa"/>
          </w:tcPr>
          <w:p w:rsidR="00466E3E" w:rsidRPr="008820BB" w:rsidRDefault="00466E3E" w:rsidP="008820B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820BB">
              <w:rPr>
                <w:rFonts w:ascii="Times New Roman" w:hAnsi="Times New Roman" w:cs="Times New Roman"/>
              </w:rPr>
              <w:t>добавлены ФЛК 50-58</w:t>
            </w:r>
          </w:p>
          <w:p w:rsidR="00466E3E" w:rsidRPr="008820BB" w:rsidRDefault="00466E3E" w:rsidP="008820B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820BB">
              <w:rPr>
                <w:rFonts w:ascii="Times New Roman" w:hAnsi="Times New Roman" w:cs="Times New Roman"/>
              </w:rPr>
              <w:t>актуализированы шаблоны загрузки (добавлен Код субъекта)</w:t>
            </w:r>
          </w:p>
          <w:p w:rsidR="00950FFC" w:rsidRPr="00466E3E" w:rsidRDefault="00466E3E" w:rsidP="008820B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8820BB">
              <w:rPr>
                <w:rFonts w:ascii="Times New Roman" w:hAnsi="Times New Roman" w:cs="Times New Roman"/>
              </w:rPr>
              <w:t>добавлен новый шаблон «</w:t>
            </w:r>
            <w:r w:rsidR="009B5CE2" w:rsidRPr="008820BB">
              <w:rPr>
                <w:rFonts w:ascii="Times New Roman" w:hAnsi="Times New Roman" w:cs="Times New Roman"/>
              </w:rPr>
              <w:t>Протоколы – радиационный контроль</w:t>
            </w:r>
            <w:r w:rsidRPr="008820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7" w:type="dxa"/>
          </w:tcPr>
          <w:p w:rsidR="00950FFC" w:rsidRDefault="00950FFC" w:rsidP="00EB3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«МИАЦ»</w:t>
            </w:r>
          </w:p>
        </w:tc>
      </w:tr>
    </w:tbl>
    <w:p w:rsidR="005E4D1F" w:rsidRDefault="005E4D1F" w:rsidP="005E4D1F">
      <w:pPr>
        <w:jc w:val="center"/>
        <w:rPr>
          <w:rFonts w:ascii="Times New Roman" w:hAnsi="Times New Roman" w:cs="Times New Roman"/>
        </w:rPr>
      </w:pPr>
    </w:p>
    <w:p w:rsidR="005E4D1F" w:rsidRDefault="005E4D1F" w:rsidP="005E4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E4D1F" w:rsidRDefault="005E4D1F">
      <w:pPr>
        <w:rPr>
          <w:rFonts w:ascii="Times New Roman" w:hAnsi="Times New Roman" w:cs="Times New Roman"/>
          <w:b/>
          <w:sz w:val="28"/>
          <w:szCs w:val="32"/>
        </w:rPr>
      </w:pPr>
    </w:p>
    <w:p w:rsidR="006961C2" w:rsidRPr="006961C2" w:rsidRDefault="006961C2" w:rsidP="006961C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961C2">
        <w:rPr>
          <w:rFonts w:ascii="Times New Roman" w:hAnsi="Times New Roman" w:cs="Times New Roman"/>
          <w:b/>
          <w:sz w:val="28"/>
          <w:szCs w:val="32"/>
        </w:rPr>
        <w:t>Аннотация</w:t>
      </w:r>
    </w:p>
    <w:p w:rsidR="006961C2" w:rsidRPr="006961C2" w:rsidRDefault="006961C2" w:rsidP="000258D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61C2">
        <w:rPr>
          <w:rFonts w:ascii="Times New Roman" w:hAnsi="Times New Roman" w:cs="Times New Roman"/>
          <w:sz w:val="28"/>
        </w:rPr>
        <w:t xml:space="preserve">Данный регламент информационного взаимодействия (далее – Регламент) содержит описание информационного взаимодействия между медицинскими </w:t>
      </w:r>
      <w:r w:rsidR="003B4BC2">
        <w:rPr>
          <w:rFonts w:ascii="Times New Roman" w:hAnsi="Times New Roman" w:cs="Times New Roman"/>
          <w:sz w:val="28"/>
        </w:rPr>
        <w:t xml:space="preserve">организациями Ханты-Мансийского автономного округа </w:t>
      </w:r>
      <w:r w:rsidR="000258DF">
        <w:rPr>
          <w:rFonts w:ascii="Times New Roman" w:hAnsi="Times New Roman" w:cs="Times New Roman"/>
          <w:sz w:val="28"/>
        </w:rPr>
        <w:t>–</w:t>
      </w:r>
      <w:r w:rsidR="003B4BC2">
        <w:rPr>
          <w:rFonts w:ascii="Times New Roman" w:hAnsi="Times New Roman" w:cs="Times New Roman"/>
          <w:sz w:val="28"/>
        </w:rPr>
        <w:t xml:space="preserve"> Югры, подведомственными Департаменту Здравоохранения Ханты-Мансийского автономного округа </w:t>
      </w:r>
      <w:r w:rsidR="000258DF">
        <w:rPr>
          <w:rFonts w:ascii="Times New Roman" w:hAnsi="Times New Roman" w:cs="Times New Roman"/>
          <w:sz w:val="28"/>
        </w:rPr>
        <w:t>–</w:t>
      </w:r>
      <w:r w:rsidR="003B4BC2">
        <w:rPr>
          <w:rFonts w:ascii="Times New Roman" w:hAnsi="Times New Roman" w:cs="Times New Roman"/>
          <w:sz w:val="28"/>
        </w:rPr>
        <w:t xml:space="preserve"> Югры (далее – Депздрава Югры)</w:t>
      </w:r>
      <w:r w:rsidRPr="006961C2">
        <w:rPr>
          <w:rFonts w:ascii="Times New Roman" w:hAnsi="Times New Roman" w:cs="Times New Roman"/>
          <w:sz w:val="28"/>
        </w:rPr>
        <w:t xml:space="preserve">, </w:t>
      </w:r>
      <w:r w:rsidR="003B4BC2">
        <w:rPr>
          <w:rFonts w:ascii="Times New Roman" w:hAnsi="Times New Roman" w:cs="Times New Roman"/>
          <w:sz w:val="28"/>
        </w:rPr>
        <w:t xml:space="preserve">сотрудниками бюджетного </w:t>
      </w:r>
      <w:r w:rsidR="003B4BC2" w:rsidRPr="003B4BC2">
        <w:rPr>
          <w:rFonts w:ascii="Times New Roman" w:hAnsi="Times New Roman" w:cs="Times New Roman"/>
          <w:sz w:val="28"/>
        </w:rPr>
        <w:t>учреждения Ханты-Мансийского автономного округа – Югры «Медицинский информационно-аналитический центр»</w:t>
      </w:r>
      <w:r w:rsidR="003B4BC2">
        <w:rPr>
          <w:rFonts w:ascii="Times New Roman" w:hAnsi="Times New Roman" w:cs="Times New Roman"/>
          <w:sz w:val="28"/>
        </w:rPr>
        <w:t xml:space="preserve"> (далее – МИАЦ), и сотрудниками Депздрава Югры. О</w:t>
      </w:r>
      <w:r w:rsidRPr="006961C2">
        <w:rPr>
          <w:rFonts w:ascii="Times New Roman" w:hAnsi="Times New Roman" w:cs="Times New Roman"/>
          <w:sz w:val="28"/>
        </w:rPr>
        <w:t>пределяет зоны ответственности участников, определяет порядок и правила обмена данными между системами при предоставлении услуг в сфере здравоохранения в электронной форме</w:t>
      </w:r>
      <w:r w:rsidR="003B4BC2">
        <w:rPr>
          <w:rFonts w:ascii="Times New Roman" w:hAnsi="Times New Roman" w:cs="Times New Roman"/>
          <w:sz w:val="28"/>
        </w:rPr>
        <w:t>.</w:t>
      </w:r>
    </w:p>
    <w:p w:rsidR="002B75A6" w:rsidRDefault="006961C2" w:rsidP="00CD3A9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961C2">
        <w:rPr>
          <w:rFonts w:ascii="Times New Roman" w:hAnsi="Times New Roman" w:cs="Times New Roman"/>
          <w:sz w:val="28"/>
        </w:rPr>
        <w:t>Исполнение положений настоящего Регламента обязательно для всех</w:t>
      </w:r>
      <w:r>
        <w:rPr>
          <w:rFonts w:ascii="Times New Roman" w:hAnsi="Times New Roman" w:cs="Times New Roman"/>
          <w:sz w:val="28"/>
        </w:rPr>
        <w:t xml:space="preserve"> </w:t>
      </w:r>
      <w:r w:rsidRPr="006961C2">
        <w:rPr>
          <w:rFonts w:ascii="Times New Roman" w:hAnsi="Times New Roman" w:cs="Times New Roman"/>
          <w:sz w:val="28"/>
        </w:rPr>
        <w:t>участников.</w:t>
      </w:r>
    </w:p>
    <w:p w:rsidR="002B75A6" w:rsidRDefault="002B75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325584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4977" w:rsidRDefault="00F04977">
          <w:pPr>
            <w:pStyle w:val="ab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F04977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:rsidR="00F04977" w:rsidRPr="00F04977" w:rsidRDefault="00F04977" w:rsidP="00F04977">
          <w:pPr>
            <w:rPr>
              <w:lang w:eastAsia="ru-RU"/>
            </w:rPr>
          </w:pPr>
        </w:p>
        <w:p w:rsidR="00DD7297" w:rsidRDefault="00F04977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353105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1.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Введение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_Toc124353105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6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24353106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1.1.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Полное наименование информационной системы и её условное обозначение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_Toc124353106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6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24353107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1.2.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Цель и назначение регламента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_Toc124353107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6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24353108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1.3.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Определения, обозначения и сокращения, применяемые в регламенте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_Toc124353108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6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24353109" w:history="1">
            <w:r w:rsidR="00DD7297" w:rsidRPr="00656851">
              <w:rPr>
                <w:rStyle w:val="af0"/>
                <w:rFonts w:ascii="Times New Roman" w:hAnsi="Times New Roman"/>
                <w:b/>
                <w:bCs/>
                <w:noProof/>
              </w:rPr>
              <w:t>1.4.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bCs/>
                <w:noProof/>
              </w:rPr>
              <w:t>Основные нормативные правовые акты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_Toc124353109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8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24353110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1.5.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Участники (субъекты)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_Toc124353110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8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24353111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1.6.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Срок действия регламента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_Toc124353111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9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124353112" w:history="1">
            <w:r w:rsidR="00DD7297" w:rsidRPr="00656851">
              <w:rPr>
                <w:rStyle w:val="af0"/>
                <w:rFonts w:ascii="Times New Roman" w:hAnsi="Times New Roman"/>
                <w:b/>
                <w:bCs/>
                <w:noProof/>
              </w:rPr>
              <w:t>1.7.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bCs/>
                <w:noProof/>
              </w:rPr>
              <w:t>Правила и сроки внесения изменений в Регламент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_Toc124353112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9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124353113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2.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Обязанности участников при взаимодействии с МТБЗ «Счета бюджет»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_Toc124353113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10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124353114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3.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Порядок действий при выявлении ошибок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_Toc124353114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15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11"/>
            <w:tabs>
              <w:tab w:val="left" w:pos="440"/>
              <w:tab w:val="right" w:leader="dot" w:pos="9345"/>
            </w:tabs>
            <w:rPr>
              <w:rFonts w:cstheme="minorBidi"/>
              <w:noProof/>
            </w:rPr>
          </w:pPr>
          <w:hyperlink w:anchor="_Toc124353115" w:history="1"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4.</w:t>
            </w:r>
            <w:r w:rsidR="00DD7297">
              <w:rPr>
                <w:rFonts w:cstheme="minorBidi"/>
                <w:noProof/>
              </w:rPr>
              <w:tab/>
            </w:r>
            <w:r w:rsidR="00DD7297" w:rsidRPr="00656851">
              <w:rPr>
                <w:rStyle w:val="af0"/>
                <w:rFonts w:ascii="Times New Roman" w:hAnsi="Times New Roman"/>
                <w:b/>
                <w:noProof/>
              </w:rPr>
              <w:t>Информационные потоки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_Toc124353115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17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24353116" w:history="1">
            <w:r w:rsidR="00DD7297" w:rsidRPr="00656851">
              <w:rPr>
                <w:rStyle w:val="af0"/>
                <w:rFonts w:ascii="Times New Roman" w:hAnsi="Times New Roman"/>
                <w:noProof/>
              </w:rPr>
              <w:t>Приложение 1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_Toc124353116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18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24353117" w:history="1">
            <w:r w:rsidR="00DD7297" w:rsidRPr="00656851">
              <w:rPr>
                <w:rStyle w:val="af0"/>
                <w:rFonts w:ascii="Times New Roman" w:hAnsi="Times New Roman"/>
                <w:noProof/>
              </w:rPr>
              <w:t>Приложение 2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_Toc124353117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28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DD7297" w:rsidRDefault="00F64A4B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124353118" w:history="1">
            <w:r w:rsidR="00DD7297" w:rsidRPr="00656851">
              <w:rPr>
                <w:rStyle w:val="af0"/>
                <w:rFonts w:ascii="Times New Roman" w:hAnsi="Times New Roman"/>
                <w:noProof/>
              </w:rPr>
              <w:t>Приложение 3</w:t>
            </w:r>
            <w:r w:rsidR="00DD7297">
              <w:rPr>
                <w:noProof/>
                <w:webHidden/>
              </w:rPr>
              <w:tab/>
            </w:r>
            <w:r w:rsidR="00DD7297">
              <w:rPr>
                <w:noProof/>
                <w:webHidden/>
              </w:rPr>
              <w:fldChar w:fldCharType="begin"/>
            </w:r>
            <w:r w:rsidR="00DD7297">
              <w:rPr>
                <w:noProof/>
                <w:webHidden/>
              </w:rPr>
              <w:instrText xml:space="preserve"> PAGEREF _Toc124353118 \h </w:instrText>
            </w:r>
            <w:r w:rsidR="00DD7297">
              <w:rPr>
                <w:noProof/>
                <w:webHidden/>
              </w:rPr>
            </w:r>
            <w:r w:rsidR="00DD7297">
              <w:rPr>
                <w:noProof/>
                <w:webHidden/>
              </w:rPr>
              <w:fldChar w:fldCharType="separate"/>
            </w:r>
            <w:r w:rsidR="0033256E">
              <w:rPr>
                <w:noProof/>
                <w:webHidden/>
              </w:rPr>
              <w:t>3</w:t>
            </w:r>
            <w:r w:rsidR="00EC14D7">
              <w:rPr>
                <w:noProof/>
                <w:webHidden/>
              </w:rPr>
              <w:t>3</w:t>
            </w:r>
            <w:r w:rsidR="00DD7297">
              <w:rPr>
                <w:noProof/>
                <w:webHidden/>
              </w:rPr>
              <w:fldChar w:fldCharType="end"/>
            </w:r>
          </w:hyperlink>
        </w:p>
        <w:p w:rsidR="00F04977" w:rsidRDefault="00F04977">
          <w:r>
            <w:rPr>
              <w:b/>
              <w:bCs/>
            </w:rPr>
            <w:fldChar w:fldCharType="end"/>
          </w:r>
        </w:p>
      </w:sdtContent>
    </w:sdt>
    <w:p w:rsidR="007E03B9" w:rsidRPr="00F13C84" w:rsidRDefault="007E0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44BB" w:rsidRPr="00CB44BB" w:rsidRDefault="00CB44BB" w:rsidP="00CB44BB">
      <w:pPr>
        <w:pStyle w:val="1"/>
        <w:numPr>
          <w:ilvl w:val="0"/>
          <w:numId w:val="2"/>
        </w:numPr>
        <w:spacing w:before="0"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515893497"/>
      <w:bookmarkStart w:id="2" w:name="_Toc124353105"/>
      <w:r w:rsidRPr="00CB44BB">
        <w:rPr>
          <w:rFonts w:ascii="Times New Roman" w:hAnsi="Times New Roman"/>
          <w:b/>
          <w:color w:val="auto"/>
          <w:sz w:val="28"/>
          <w:szCs w:val="28"/>
        </w:rPr>
        <w:lastRenderedPageBreak/>
        <w:t>Введение</w:t>
      </w:r>
      <w:bookmarkEnd w:id="1"/>
      <w:bookmarkEnd w:id="2"/>
    </w:p>
    <w:p w:rsidR="00CB44BB" w:rsidRDefault="00CB44BB" w:rsidP="00CB44BB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515893498"/>
      <w:bookmarkStart w:id="4" w:name="_Toc124353106"/>
      <w:r w:rsidRPr="00CB44BB">
        <w:rPr>
          <w:rFonts w:ascii="Times New Roman" w:hAnsi="Times New Roman"/>
          <w:b/>
          <w:color w:val="auto"/>
          <w:sz w:val="28"/>
          <w:szCs w:val="28"/>
        </w:rPr>
        <w:t>Полное наименование информационной системы и её условное обозначение</w:t>
      </w:r>
      <w:bookmarkEnd w:id="3"/>
      <w:bookmarkEnd w:id="4"/>
      <w:r w:rsidRPr="00CB44BB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C82316" w:rsidRDefault="00C82316" w:rsidP="00490B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F43" w:rsidRPr="00D12488" w:rsidRDefault="00D53F43" w:rsidP="00D53F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модуля: </w:t>
      </w:r>
      <w:r w:rsidRPr="003865C1">
        <w:rPr>
          <w:rFonts w:ascii="Times New Roman" w:hAnsi="Times New Roman" w:cs="Times New Roman"/>
          <w:b/>
          <w:sz w:val="28"/>
          <w:szCs w:val="24"/>
          <w:lang w:val="en-US"/>
        </w:rPr>
        <w:t>h</w:t>
      </w:r>
      <w:r w:rsidRPr="003865C1">
        <w:rPr>
          <w:rFonts w:ascii="Times New Roman" w:hAnsi="Times New Roman" w:cs="Times New Roman"/>
          <w:b/>
          <w:sz w:val="28"/>
          <w:szCs w:val="24"/>
        </w:rPr>
        <w:t>ttp://10.86.6.170/accountanalyze</w:t>
      </w:r>
    </w:p>
    <w:p w:rsidR="00CB44BB" w:rsidRDefault="00CB44BB" w:rsidP="00490B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Полное наименование информационной системы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90BFB" w:rsidRPr="00490BFB">
        <w:rPr>
          <w:rFonts w:ascii="Times New Roman" w:hAnsi="Times New Roman"/>
          <w:sz w:val="28"/>
          <w:szCs w:val="28"/>
        </w:rPr>
        <w:t>Материально-тех</w:t>
      </w:r>
      <w:r w:rsidR="00490BFB">
        <w:rPr>
          <w:rFonts w:ascii="Times New Roman" w:hAnsi="Times New Roman"/>
          <w:sz w:val="28"/>
          <w:szCs w:val="28"/>
        </w:rPr>
        <w:t xml:space="preserve">ническая база здравоохранения. Модуль «Анализ счетов». </w:t>
      </w:r>
      <w:r w:rsidR="00490BFB" w:rsidRPr="00490BFB">
        <w:rPr>
          <w:rFonts w:ascii="Times New Roman" w:hAnsi="Times New Roman"/>
          <w:sz w:val="28"/>
          <w:szCs w:val="28"/>
        </w:rPr>
        <w:t>Компонент «Счета бюджет»</w:t>
      </w:r>
      <w:r w:rsidR="00490BFB">
        <w:rPr>
          <w:rFonts w:ascii="Times New Roman" w:hAnsi="Times New Roman"/>
          <w:sz w:val="28"/>
          <w:szCs w:val="28"/>
        </w:rPr>
        <w:t>.</w:t>
      </w:r>
    </w:p>
    <w:p w:rsidR="00CB44BB" w:rsidRDefault="00CB44BB" w:rsidP="00CB44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Сокращенное наименование информационной системы – </w:t>
      </w:r>
      <w:r w:rsidR="00490BFB">
        <w:rPr>
          <w:rFonts w:ascii="Times New Roman" w:hAnsi="Times New Roman"/>
          <w:sz w:val="28"/>
          <w:szCs w:val="28"/>
        </w:rPr>
        <w:t>МТБЗ «Счета бюджет».</w:t>
      </w:r>
    </w:p>
    <w:p w:rsidR="00C82316" w:rsidRDefault="00C82316" w:rsidP="00CB44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B3D" w:rsidRDefault="00F31B3D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5" w:name="_Toc124353107"/>
      <w:r>
        <w:rPr>
          <w:rFonts w:ascii="Times New Roman" w:hAnsi="Times New Roman"/>
          <w:b/>
          <w:color w:val="auto"/>
          <w:sz w:val="28"/>
          <w:szCs w:val="28"/>
        </w:rPr>
        <w:t>Цель и назначение регламента</w:t>
      </w:r>
      <w:bookmarkEnd w:id="5"/>
    </w:p>
    <w:p w:rsidR="00C82316" w:rsidRPr="00C82316" w:rsidRDefault="00C82316" w:rsidP="00C82316"/>
    <w:p w:rsidR="00556520" w:rsidRPr="00D12488" w:rsidRDefault="00556520" w:rsidP="005565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Настоящий Регламент разработан для определения единых требований</w:t>
      </w:r>
      <w:r w:rsidR="003F29D4">
        <w:rPr>
          <w:rFonts w:ascii="Times New Roman" w:hAnsi="Times New Roman"/>
          <w:sz w:val="28"/>
          <w:szCs w:val="28"/>
        </w:rPr>
        <w:t xml:space="preserve"> по работе с системой МТБЗ «Счета бюджет»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6520" w:rsidRDefault="00556520" w:rsidP="005565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5DC">
        <w:rPr>
          <w:rFonts w:ascii="Times New Roman" w:hAnsi="Times New Roman"/>
          <w:b/>
          <w:sz w:val="28"/>
          <w:szCs w:val="28"/>
        </w:rPr>
        <w:t>Цель регламента:</w:t>
      </w:r>
      <w:r>
        <w:rPr>
          <w:rFonts w:ascii="Times New Roman" w:hAnsi="Times New Roman"/>
          <w:sz w:val="28"/>
          <w:szCs w:val="28"/>
        </w:rPr>
        <w:t xml:space="preserve"> определить порядок и правила </w:t>
      </w:r>
      <w:r w:rsidR="004A4C87">
        <w:rPr>
          <w:rFonts w:ascii="Times New Roman" w:hAnsi="Times New Roman"/>
          <w:sz w:val="28"/>
          <w:szCs w:val="28"/>
        </w:rPr>
        <w:t xml:space="preserve">взаимодействия участников процесса </w:t>
      </w:r>
      <w:r w:rsidR="003F29D4">
        <w:rPr>
          <w:rFonts w:ascii="Times New Roman" w:hAnsi="Times New Roman"/>
          <w:sz w:val="28"/>
          <w:szCs w:val="28"/>
        </w:rPr>
        <w:t>при загрузке данных в МТБЗ «Счета бюджет»</w:t>
      </w:r>
      <w:r w:rsidR="00A647AF">
        <w:rPr>
          <w:rFonts w:ascii="Times New Roman" w:hAnsi="Times New Roman"/>
          <w:sz w:val="28"/>
          <w:szCs w:val="28"/>
        </w:rPr>
        <w:t xml:space="preserve"> </w:t>
      </w:r>
      <w:r w:rsidR="004A4C87">
        <w:rPr>
          <w:rFonts w:ascii="Times New Roman" w:hAnsi="Times New Roman"/>
          <w:sz w:val="28"/>
          <w:szCs w:val="28"/>
        </w:rPr>
        <w:t xml:space="preserve">о </w:t>
      </w:r>
      <w:r w:rsidR="00A647AF" w:rsidRPr="00A647AF">
        <w:rPr>
          <w:rFonts w:ascii="Times New Roman" w:hAnsi="Times New Roman"/>
          <w:sz w:val="28"/>
          <w:szCs w:val="28"/>
        </w:rPr>
        <w:t>предоставлении услуг в сфере здравоохранения в электронной форме на территории Ханты-Манси</w:t>
      </w:r>
      <w:r w:rsidR="00A647AF">
        <w:rPr>
          <w:rFonts w:ascii="Times New Roman" w:hAnsi="Times New Roman"/>
          <w:sz w:val="28"/>
          <w:szCs w:val="28"/>
        </w:rPr>
        <w:t>йского автономного округа</w:t>
      </w:r>
      <w:r w:rsidR="00A647AF">
        <w:rPr>
          <w:rFonts w:ascii="Times New Roman" w:hAnsi="Times New Roman"/>
          <w:sz w:val="28"/>
          <w:szCs w:val="28"/>
        </w:rPr>
        <w:softHyphen/>
      </w:r>
      <w:r w:rsidR="004A4C87">
        <w:rPr>
          <w:rFonts w:ascii="Times New Roman" w:hAnsi="Times New Roman"/>
          <w:sz w:val="28"/>
          <w:szCs w:val="28"/>
        </w:rPr>
        <w:t xml:space="preserve"> </w:t>
      </w:r>
      <w:r w:rsidR="00A647AF">
        <w:rPr>
          <w:rFonts w:ascii="Times New Roman" w:hAnsi="Times New Roman"/>
          <w:sz w:val="28"/>
          <w:szCs w:val="28"/>
        </w:rPr>
        <w:t>–</w:t>
      </w:r>
      <w:r w:rsidR="004A4C87">
        <w:rPr>
          <w:rFonts w:ascii="Times New Roman" w:hAnsi="Times New Roman"/>
          <w:sz w:val="28"/>
          <w:szCs w:val="28"/>
        </w:rPr>
        <w:t xml:space="preserve"> </w:t>
      </w:r>
      <w:r w:rsidR="00A647AF">
        <w:rPr>
          <w:rFonts w:ascii="Times New Roman" w:hAnsi="Times New Roman"/>
          <w:sz w:val="28"/>
          <w:szCs w:val="28"/>
        </w:rPr>
        <w:t>Югры</w:t>
      </w:r>
      <w:r w:rsidR="003F29D4">
        <w:rPr>
          <w:rFonts w:ascii="Times New Roman" w:hAnsi="Times New Roman"/>
          <w:sz w:val="28"/>
          <w:szCs w:val="28"/>
        </w:rPr>
        <w:t>.</w:t>
      </w:r>
    </w:p>
    <w:p w:rsidR="003F29D4" w:rsidRPr="007145DC" w:rsidRDefault="003F29D4" w:rsidP="005565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B3D" w:rsidRDefault="00F31B3D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6" w:name="_Toc124353108"/>
      <w:r w:rsidRPr="00F31B3D">
        <w:rPr>
          <w:rFonts w:ascii="Times New Roman" w:hAnsi="Times New Roman"/>
          <w:b/>
          <w:color w:val="auto"/>
          <w:sz w:val="28"/>
          <w:szCs w:val="28"/>
        </w:rPr>
        <w:t>Определения, обозначения и сокращения, применяемые в регламенте</w:t>
      </w:r>
      <w:bookmarkEnd w:id="6"/>
    </w:p>
    <w:p w:rsidR="00556520" w:rsidRDefault="00556520" w:rsidP="00CB44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137" w:rsidRPr="00D12488" w:rsidRDefault="003E1137" w:rsidP="00CB44B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7"/>
        <w:gridCol w:w="1982"/>
        <w:gridCol w:w="6202"/>
      </w:tblGrid>
      <w:tr w:rsidR="00CB1BF9" w:rsidRPr="00D12488" w:rsidTr="00EB3F21">
        <w:tc>
          <w:tcPr>
            <w:tcW w:w="1097" w:type="dxa"/>
            <w:tcBorders>
              <w:top w:val="single" w:sz="4" w:space="0" w:color="auto"/>
            </w:tcBorders>
            <w:shd w:val="clear" w:color="auto" w:fill="D9D9D9"/>
          </w:tcPr>
          <w:p w:rsidR="00CB1BF9" w:rsidRPr="00CB1BF9" w:rsidRDefault="00CB1BF9" w:rsidP="00EB3F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</w:tcPr>
          <w:p w:rsidR="00CB1BF9" w:rsidRPr="00CB1BF9" w:rsidRDefault="00CB1BF9" w:rsidP="00EB3F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Сокращение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D9D9D9"/>
          </w:tcPr>
          <w:p w:rsidR="00CB1BF9" w:rsidRPr="00CB1BF9" w:rsidRDefault="00CB1BF9" w:rsidP="00EB3F2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CB1BF9" w:rsidRPr="00245FBC" w:rsidTr="00EB3F21">
        <w:tc>
          <w:tcPr>
            <w:tcW w:w="1097" w:type="dxa"/>
            <w:shd w:val="clear" w:color="auto" w:fill="D9D9D9"/>
          </w:tcPr>
          <w:p w:rsidR="00CB1BF9" w:rsidRPr="00CB1BF9" w:rsidRDefault="00CB1BF9" w:rsidP="00EB3F2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:rsidR="00CB1BF9" w:rsidRPr="00CB1BF9" w:rsidRDefault="00CB1BF9" w:rsidP="00EB3F2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2</w:t>
            </w:r>
          </w:p>
        </w:tc>
        <w:tc>
          <w:tcPr>
            <w:tcW w:w="6202" w:type="dxa"/>
            <w:shd w:val="clear" w:color="auto" w:fill="D9D9D9"/>
          </w:tcPr>
          <w:p w:rsidR="00CB1BF9" w:rsidRPr="00CB1BF9" w:rsidRDefault="00CB1BF9" w:rsidP="00EB3F21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0D7864" w:rsidRPr="000D7864" w:rsidRDefault="000A5DEB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r w:rsidR="00B01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</w:t>
            </w:r>
            <w:r w:rsidR="00DC7949"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6202" w:type="dxa"/>
            <w:vAlign w:val="center"/>
          </w:tcPr>
          <w:p w:rsidR="000D7864" w:rsidRPr="00DC7949" w:rsidRDefault="000A5DEB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Идентификатор случая</w:t>
            </w:r>
          </w:p>
        </w:tc>
      </w:tr>
      <w:tr w:rsidR="003E1137" w:rsidRPr="00CB1BF9" w:rsidTr="00023B99">
        <w:tc>
          <w:tcPr>
            <w:tcW w:w="1097" w:type="dxa"/>
            <w:tcBorders>
              <w:top w:val="single" w:sz="4" w:space="0" w:color="auto"/>
            </w:tcBorders>
            <w:shd w:val="clear" w:color="auto" w:fill="D9D9D9"/>
          </w:tcPr>
          <w:p w:rsidR="003E1137" w:rsidRPr="00CB1BF9" w:rsidRDefault="003E1137" w:rsidP="00023B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</w:tcPr>
          <w:p w:rsidR="003E1137" w:rsidRPr="00CB1BF9" w:rsidRDefault="003E1137" w:rsidP="00023B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Сокращение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D9D9D9"/>
          </w:tcPr>
          <w:p w:rsidR="003E1137" w:rsidRPr="00CB1BF9" w:rsidRDefault="003E1137" w:rsidP="00023B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BF9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3E1137" w:rsidRPr="00CB1BF9" w:rsidTr="00023B99">
        <w:tc>
          <w:tcPr>
            <w:tcW w:w="1097" w:type="dxa"/>
            <w:shd w:val="clear" w:color="auto" w:fill="D9D9D9"/>
          </w:tcPr>
          <w:p w:rsidR="003E1137" w:rsidRPr="00CB1BF9" w:rsidRDefault="003E1137" w:rsidP="00023B9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:rsidR="003E1137" w:rsidRPr="00CB1BF9" w:rsidRDefault="003E1137" w:rsidP="00023B9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2</w:t>
            </w:r>
          </w:p>
        </w:tc>
        <w:tc>
          <w:tcPr>
            <w:tcW w:w="6202" w:type="dxa"/>
            <w:shd w:val="clear" w:color="auto" w:fill="D9D9D9"/>
          </w:tcPr>
          <w:p w:rsidR="003E1137" w:rsidRPr="00CB1BF9" w:rsidRDefault="003E1137" w:rsidP="00023B99">
            <w:pPr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CB1BF9"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JPEG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 файлов, применяемый для хранения и сжатия изображений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ГЗД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задание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Депздрав Югры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Здравоохранения Ханты-Мансийского автономного округа – Югры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система</w:t>
            </w:r>
          </w:p>
        </w:tc>
      </w:tr>
      <w:tr w:rsidR="000D7864" w:rsidRPr="00D12488" w:rsidTr="00EB3F21">
        <w:tc>
          <w:tcPr>
            <w:tcW w:w="1097" w:type="dxa"/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2" w:type="dxa"/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ИСМЛП</w:t>
            </w:r>
          </w:p>
        </w:tc>
        <w:tc>
          <w:tcPr>
            <w:tcW w:w="6202" w:type="dxa"/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система мониторинга лекарственных препаратов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МИАЦ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информационная система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 организация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МТБЗ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 здравоохранения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НСИ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Нормативно-справочная информация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Обязательное медицинское страхование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Страховой номер индивидуального лицевого счёта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СТП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технической поддержки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ТФОМС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Территориальный фонд обязательного медицинского страхования Ханты-Мансийского автономного округа – Югры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ФЛК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Форматно-логический контроль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ХМАО – Югра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Ханты-Мансийский автономный округ – Югра</w:t>
            </w:r>
          </w:p>
        </w:tc>
      </w:tr>
      <w:tr w:rsidR="000D7864" w:rsidRPr="00CB1BF9" w:rsidTr="00EB3F21"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D7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7864" w:rsidRPr="000D7864" w:rsidRDefault="000D7864" w:rsidP="000A5D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ЭЦП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64" w:rsidRPr="000D7864" w:rsidRDefault="000D7864" w:rsidP="000D7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7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Электронно-цифровая подпись</w:t>
            </w:r>
          </w:p>
        </w:tc>
      </w:tr>
    </w:tbl>
    <w:p w:rsidR="000D7864" w:rsidRDefault="000D7864" w:rsidP="00CB44BB">
      <w:pPr>
        <w:pStyle w:val="ac"/>
        <w:rPr>
          <w:rFonts w:ascii="Times New Roman" w:hAnsi="Times New Roman" w:cs="Times New Roman"/>
          <w:b/>
          <w:sz w:val="28"/>
        </w:rPr>
      </w:pPr>
    </w:p>
    <w:p w:rsidR="000D7864" w:rsidRDefault="000D78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1B3D" w:rsidRDefault="00F31B3D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" w:name="_Toc489601380"/>
      <w:bookmarkStart w:id="8" w:name="_Toc515893501"/>
      <w:bookmarkStart w:id="9" w:name="_Toc124353109"/>
      <w:r w:rsidRPr="00F31B3D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Основные нормативные правовые акты</w:t>
      </w:r>
      <w:bookmarkEnd w:id="7"/>
      <w:bookmarkEnd w:id="8"/>
      <w:bookmarkEnd w:id="9"/>
      <w:r w:rsidRPr="00F31B3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F31B3D" w:rsidRDefault="00F31B3D" w:rsidP="00F31B3D"/>
    <w:p w:rsidR="00C91F67" w:rsidRPr="00D12488" w:rsidRDefault="00C91F67" w:rsidP="00C91F67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Настоящий регламент разработан во исполнение следующих нормативных правовых актов:</w:t>
      </w:r>
    </w:p>
    <w:p w:rsidR="00C91F67" w:rsidRDefault="00C91F67" w:rsidP="00493D1C">
      <w:pPr>
        <w:pStyle w:val="ae"/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 w:rsidRPr="00FC2AFE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</w:t>
      </w:r>
      <w:r w:rsidRPr="00FC2AFE">
        <w:rPr>
          <w:rFonts w:eastAsia="Calibri"/>
          <w:sz w:val="28"/>
          <w:szCs w:val="28"/>
        </w:rPr>
        <w:t xml:space="preserve"> Правительства ХМАО – Югры </w:t>
      </w:r>
      <w:r w:rsidRPr="00FC2AFE">
        <w:rPr>
          <w:rFonts w:eastAsia="Calibri"/>
          <w:smallCaps/>
          <w:sz w:val="28"/>
          <w:szCs w:val="28"/>
        </w:rPr>
        <w:t>«</w:t>
      </w:r>
      <w:r w:rsidRPr="00FC2AFE">
        <w:rPr>
          <w:rFonts w:eastAsia="Calibri" w:cs="Times New Roman"/>
          <w:sz w:val="28"/>
          <w:szCs w:val="28"/>
        </w:rPr>
        <w:t xml:space="preserve">О территориальной программе государственных </w:t>
      </w:r>
      <w:r>
        <w:rPr>
          <w:rFonts w:eastAsia="Calibri" w:cs="Times New Roman"/>
          <w:sz w:val="28"/>
          <w:szCs w:val="28"/>
        </w:rPr>
        <w:t>гарантий бесплатного оказания</w:t>
      </w:r>
      <w:r w:rsidRPr="00FC2AFE">
        <w:rPr>
          <w:rFonts w:eastAsia="Calibri" w:cs="Times New Roman"/>
          <w:sz w:val="28"/>
          <w:szCs w:val="28"/>
        </w:rPr>
        <w:t xml:space="preserve"> гражданам медицинской помощи в </w:t>
      </w:r>
      <w:r w:rsidRPr="00FC2AFE">
        <w:rPr>
          <w:rFonts w:eastAsia="Calibri"/>
          <w:sz w:val="28"/>
          <w:szCs w:val="28"/>
        </w:rPr>
        <w:t xml:space="preserve">ХМАО </w:t>
      </w:r>
      <w:r w:rsidR="001D4BD9">
        <w:rPr>
          <w:rFonts w:eastAsia="Calibri"/>
          <w:sz w:val="28"/>
          <w:szCs w:val="28"/>
        </w:rPr>
        <w:t>–</w:t>
      </w:r>
      <w:r w:rsidRPr="00FC2AFE">
        <w:rPr>
          <w:rFonts w:eastAsia="Calibri"/>
          <w:sz w:val="28"/>
          <w:szCs w:val="28"/>
        </w:rPr>
        <w:t xml:space="preserve"> Ю</w:t>
      </w:r>
      <w:r w:rsidRPr="00FC2AFE">
        <w:rPr>
          <w:rFonts w:eastAsia="Calibri" w:cs="Times New Roman"/>
          <w:sz w:val="28"/>
          <w:szCs w:val="28"/>
        </w:rPr>
        <w:t>гре</w:t>
      </w:r>
      <w:r w:rsidR="001D4BD9">
        <w:rPr>
          <w:rFonts w:eastAsia="Calibri" w:cs="Times New Roman"/>
          <w:sz w:val="28"/>
          <w:szCs w:val="28"/>
        </w:rPr>
        <w:t xml:space="preserve">» </w:t>
      </w:r>
      <w:r w:rsidR="00D56FFA">
        <w:rPr>
          <w:rFonts w:eastAsia="Calibri" w:cs="Times New Roman"/>
          <w:sz w:val="28"/>
          <w:szCs w:val="28"/>
        </w:rPr>
        <w:t>в действующей</w:t>
      </w:r>
      <w:r w:rsidR="00195604">
        <w:rPr>
          <w:rFonts w:eastAsia="Calibri" w:cs="Times New Roman"/>
          <w:sz w:val="28"/>
          <w:szCs w:val="28"/>
        </w:rPr>
        <w:t xml:space="preserve"> редакции</w:t>
      </w:r>
      <w:r w:rsidR="00493D1C">
        <w:rPr>
          <w:rFonts w:eastAsia="Calibri"/>
          <w:sz w:val="28"/>
          <w:szCs w:val="28"/>
        </w:rPr>
        <w:t>;</w:t>
      </w:r>
    </w:p>
    <w:p w:rsidR="00C91F67" w:rsidRDefault="00C91F67" w:rsidP="00493D1C">
      <w:pPr>
        <w:pStyle w:val="ae"/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Депздрава Югры от 15.06.2022 № 969 «</w:t>
      </w:r>
      <w:r w:rsidRPr="00C91F67">
        <w:rPr>
          <w:rFonts w:eastAsia="Calibri"/>
          <w:sz w:val="28"/>
          <w:szCs w:val="28"/>
        </w:rPr>
        <w:t xml:space="preserve">Об утверждении Порядка осуществления мониторинга исполнения государственных заданий на </w:t>
      </w:r>
      <w:r>
        <w:rPr>
          <w:rFonts w:eastAsia="Calibri"/>
          <w:sz w:val="28"/>
          <w:szCs w:val="28"/>
        </w:rPr>
        <w:t xml:space="preserve">оказание государственных услуг </w:t>
      </w:r>
      <w:r w:rsidRPr="00C91F67">
        <w:rPr>
          <w:rFonts w:eastAsia="Calibri"/>
          <w:sz w:val="28"/>
          <w:szCs w:val="28"/>
        </w:rPr>
        <w:t>(выполнение работ) государственными учреждениями, подведомственными Департаменту здравоохранения Ханты-Мансийского автономного округа – Югры</w:t>
      </w:r>
      <w:r>
        <w:rPr>
          <w:rFonts w:eastAsia="Calibri"/>
          <w:sz w:val="28"/>
          <w:szCs w:val="28"/>
        </w:rPr>
        <w:t>»</w:t>
      </w:r>
      <w:r w:rsidR="00667F10">
        <w:rPr>
          <w:rFonts w:eastAsia="Calibri"/>
          <w:sz w:val="28"/>
          <w:szCs w:val="28"/>
        </w:rPr>
        <w:t>;</w:t>
      </w:r>
    </w:p>
    <w:p w:rsidR="00DC7949" w:rsidRDefault="00DC7949" w:rsidP="00493D1C">
      <w:pPr>
        <w:pStyle w:val="ae"/>
        <w:numPr>
          <w:ilvl w:val="0"/>
          <w:numId w:val="10"/>
        </w:num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Депздрава Югры от </w:t>
      </w:r>
      <w:r w:rsidRPr="00DC7949">
        <w:rPr>
          <w:rFonts w:eastAsia="Calibri"/>
          <w:sz w:val="28"/>
          <w:szCs w:val="28"/>
        </w:rPr>
        <w:t>26.12.2022</w:t>
      </w:r>
      <w:r>
        <w:rPr>
          <w:rFonts w:eastAsia="Calibri"/>
          <w:sz w:val="28"/>
          <w:szCs w:val="28"/>
        </w:rPr>
        <w:t xml:space="preserve"> № </w:t>
      </w:r>
      <w:r w:rsidRPr="00DC7949">
        <w:rPr>
          <w:rFonts w:eastAsia="Calibri"/>
          <w:sz w:val="28"/>
          <w:szCs w:val="28"/>
        </w:rPr>
        <w:t>2097</w:t>
      </w:r>
      <w:r>
        <w:rPr>
          <w:rFonts w:eastAsia="Calibri"/>
          <w:sz w:val="28"/>
          <w:szCs w:val="28"/>
        </w:rPr>
        <w:t xml:space="preserve"> «О внесении изменений в приказ Департамента здравоохранения Ханты-Мансийского автономного округа – Югры от 15 июня 2022 года № 969 «</w:t>
      </w:r>
      <w:r w:rsidRPr="00C91F67">
        <w:rPr>
          <w:rFonts w:eastAsia="Calibri"/>
          <w:sz w:val="28"/>
          <w:szCs w:val="28"/>
        </w:rPr>
        <w:t xml:space="preserve">Об утверждении Порядка осуществления мониторинга исполнения государственных заданий на </w:t>
      </w:r>
      <w:r>
        <w:rPr>
          <w:rFonts w:eastAsia="Calibri"/>
          <w:sz w:val="28"/>
          <w:szCs w:val="28"/>
        </w:rPr>
        <w:t xml:space="preserve">оказание государственных услуг </w:t>
      </w:r>
      <w:r w:rsidRPr="00C91F67">
        <w:rPr>
          <w:rFonts w:eastAsia="Calibri"/>
          <w:sz w:val="28"/>
          <w:szCs w:val="28"/>
        </w:rPr>
        <w:t>(выполнение работ) государственными учреждениями, подведомственными Департаменту здравоохранения Ханты-Мансийского автономного округа – Югры</w:t>
      </w:r>
      <w:r>
        <w:rPr>
          <w:rFonts w:eastAsia="Calibri"/>
          <w:sz w:val="28"/>
          <w:szCs w:val="28"/>
        </w:rPr>
        <w:t>»</w:t>
      </w:r>
      <w:r w:rsidR="000A5DEB">
        <w:rPr>
          <w:rFonts w:eastAsia="Calibri"/>
          <w:sz w:val="28"/>
          <w:szCs w:val="28"/>
        </w:rPr>
        <w:t>.</w:t>
      </w:r>
    </w:p>
    <w:p w:rsidR="00667F10" w:rsidRDefault="00667F10" w:rsidP="00C91F67">
      <w:pPr>
        <w:pStyle w:val="ae"/>
        <w:contextualSpacing/>
        <w:rPr>
          <w:rFonts w:eastAsia="Calibri"/>
          <w:sz w:val="28"/>
          <w:szCs w:val="28"/>
        </w:rPr>
      </w:pPr>
    </w:p>
    <w:p w:rsidR="00F31B3D" w:rsidRDefault="00A20D44" w:rsidP="00F31B3D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0" w:name="_Toc124353110"/>
      <w:r>
        <w:rPr>
          <w:rFonts w:ascii="Times New Roman" w:hAnsi="Times New Roman"/>
          <w:b/>
          <w:color w:val="auto"/>
          <w:sz w:val="28"/>
          <w:szCs w:val="28"/>
        </w:rPr>
        <w:t>Участники (субъекты)</w:t>
      </w:r>
      <w:bookmarkEnd w:id="10"/>
    </w:p>
    <w:p w:rsidR="00F31B3D" w:rsidRDefault="00F31B3D" w:rsidP="00CB44BB">
      <w:pPr>
        <w:pStyle w:val="ac"/>
        <w:rPr>
          <w:rFonts w:ascii="Times New Roman" w:hAnsi="Times New Roman" w:cs="Times New Roman"/>
          <w:b/>
          <w:sz w:val="28"/>
        </w:rPr>
      </w:pPr>
    </w:p>
    <w:p w:rsidR="001F2E3D" w:rsidRPr="00D12488" w:rsidRDefault="001F2E3D" w:rsidP="001F2E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4C87">
        <w:rPr>
          <w:rFonts w:ascii="Times New Roman" w:hAnsi="Times New Roman"/>
          <w:sz w:val="28"/>
          <w:szCs w:val="28"/>
        </w:rPr>
        <w:t xml:space="preserve">процесса внесения данных в </w:t>
      </w:r>
      <w:r>
        <w:rPr>
          <w:rFonts w:ascii="Times New Roman" w:hAnsi="Times New Roman"/>
          <w:sz w:val="28"/>
          <w:szCs w:val="28"/>
        </w:rPr>
        <w:t>МТБЗ «Счета бюджет»</w:t>
      </w:r>
      <w:r w:rsidRPr="00D12488">
        <w:rPr>
          <w:rFonts w:ascii="Times New Roman" w:hAnsi="Times New Roman"/>
          <w:sz w:val="28"/>
          <w:szCs w:val="28"/>
        </w:rPr>
        <w:t xml:space="preserve"> являются:</w:t>
      </w:r>
    </w:p>
    <w:p w:rsidR="001F2E3D" w:rsidRPr="00D12488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МО;</w:t>
      </w:r>
    </w:p>
    <w:p w:rsidR="001F2E3D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сотрудники </w:t>
      </w:r>
      <w:r>
        <w:rPr>
          <w:rFonts w:ascii="Times New Roman" w:hAnsi="Times New Roman"/>
          <w:sz w:val="28"/>
          <w:szCs w:val="28"/>
        </w:rPr>
        <w:t xml:space="preserve">Депздрава </w:t>
      </w:r>
      <w:r w:rsidRPr="00D12488">
        <w:rPr>
          <w:rFonts w:ascii="Times New Roman" w:hAnsi="Times New Roman"/>
          <w:sz w:val="28"/>
          <w:szCs w:val="28"/>
        </w:rPr>
        <w:t>Югры;</w:t>
      </w:r>
    </w:p>
    <w:p w:rsidR="001F2E3D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МИАЦ;</w:t>
      </w:r>
    </w:p>
    <w:p w:rsidR="001F2E3D" w:rsidRDefault="001F2E3D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разработчики</w:t>
      </w:r>
      <w:r>
        <w:rPr>
          <w:rFonts w:ascii="Times New Roman" w:hAnsi="Times New Roman"/>
          <w:sz w:val="28"/>
          <w:szCs w:val="28"/>
        </w:rPr>
        <w:t xml:space="preserve"> МТБЗ «Счета бюджет»</w:t>
      </w:r>
      <w:r w:rsidRPr="00D12488">
        <w:rPr>
          <w:rFonts w:ascii="Times New Roman" w:hAnsi="Times New Roman"/>
          <w:sz w:val="28"/>
          <w:szCs w:val="28"/>
        </w:rPr>
        <w:t>;</w:t>
      </w:r>
    </w:p>
    <w:p w:rsidR="00FE20CF" w:rsidRPr="00FE20CF" w:rsidRDefault="00FE20CF" w:rsidP="00416BF4">
      <w:pPr>
        <w:pStyle w:val="ac"/>
        <w:numPr>
          <w:ilvl w:val="0"/>
          <w:numId w:val="9"/>
        </w:numPr>
        <w:spacing w:after="80" w:line="288" w:lineRule="auto"/>
        <w:ind w:left="924" w:hanging="357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>разработчики</w:t>
      </w:r>
      <w:r>
        <w:rPr>
          <w:rFonts w:ascii="Times New Roman" w:hAnsi="Times New Roman"/>
          <w:sz w:val="28"/>
          <w:szCs w:val="28"/>
        </w:rPr>
        <w:t xml:space="preserve"> МИС МО.</w:t>
      </w:r>
    </w:p>
    <w:p w:rsidR="00D878A9" w:rsidRDefault="00D878A9" w:rsidP="00D878A9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1" w:name="_Toc124353111"/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Срок действия регламента</w:t>
      </w:r>
      <w:bookmarkEnd w:id="11"/>
    </w:p>
    <w:p w:rsidR="00D878A9" w:rsidRDefault="00D878A9" w:rsidP="00D878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78A9" w:rsidRDefault="00D878A9" w:rsidP="00D87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8A9">
        <w:rPr>
          <w:rFonts w:ascii="Times New Roman" w:hAnsi="Times New Roman"/>
          <w:sz w:val="28"/>
          <w:szCs w:val="28"/>
        </w:rP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по приказу директора </w:t>
      </w:r>
      <w:r>
        <w:rPr>
          <w:rFonts w:ascii="Times New Roman" w:hAnsi="Times New Roman"/>
          <w:sz w:val="28"/>
          <w:szCs w:val="28"/>
        </w:rPr>
        <w:t>МИАЦ</w:t>
      </w:r>
      <w:r w:rsidRPr="00D878A9">
        <w:rPr>
          <w:rFonts w:ascii="Times New Roman" w:hAnsi="Times New Roman"/>
          <w:sz w:val="28"/>
          <w:szCs w:val="28"/>
        </w:rPr>
        <w:t>.</w:t>
      </w:r>
    </w:p>
    <w:p w:rsidR="000A5DEB" w:rsidRDefault="000A5DEB" w:rsidP="00D87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A71" w:rsidRDefault="004A1A71" w:rsidP="004A1A71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12" w:name="_Toc515893504"/>
      <w:bookmarkStart w:id="13" w:name="_Toc124353112"/>
      <w:r w:rsidRPr="004A1A71">
        <w:rPr>
          <w:rFonts w:ascii="Times New Roman" w:hAnsi="Times New Roman"/>
          <w:b/>
          <w:bCs/>
          <w:color w:val="auto"/>
          <w:sz w:val="28"/>
          <w:szCs w:val="28"/>
        </w:rPr>
        <w:t>Правила и сроки внесения изменений в Регламент</w:t>
      </w:r>
      <w:bookmarkEnd w:id="12"/>
      <w:bookmarkEnd w:id="13"/>
    </w:p>
    <w:p w:rsidR="004A1A71" w:rsidRDefault="004A1A71" w:rsidP="004A1A71"/>
    <w:p w:rsidR="00B43722" w:rsidRPr="00573033" w:rsidRDefault="00B43722" w:rsidP="00573033">
      <w:pPr>
        <w:pStyle w:val="ac"/>
        <w:numPr>
          <w:ilvl w:val="0"/>
          <w:numId w:val="7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573033">
        <w:rPr>
          <w:rFonts w:ascii="Times New Roman" w:hAnsi="Times New Roman"/>
          <w:sz w:val="28"/>
          <w:szCs w:val="28"/>
        </w:rPr>
        <w:t>Изменения должны вноситься по предварительному согласованию с разработчиками</w:t>
      </w:r>
      <w:r w:rsidR="00832FAB">
        <w:rPr>
          <w:rFonts w:ascii="Times New Roman" w:hAnsi="Times New Roman"/>
          <w:sz w:val="28"/>
          <w:szCs w:val="28"/>
        </w:rPr>
        <w:t xml:space="preserve"> МТБЗ «Счета бюджет»</w:t>
      </w:r>
      <w:r w:rsidR="00FE20CF">
        <w:rPr>
          <w:rFonts w:ascii="Times New Roman" w:hAnsi="Times New Roman"/>
          <w:sz w:val="28"/>
          <w:szCs w:val="28"/>
        </w:rPr>
        <w:t xml:space="preserve"> и </w:t>
      </w:r>
      <w:r w:rsidRPr="00573033">
        <w:rPr>
          <w:rFonts w:ascii="Times New Roman" w:hAnsi="Times New Roman"/>
          <w:sz w:val="28"/>
          <w:szCs w:val="28"/>
        </w:rPr>
        <w:t xml:space="preserve">специалистами </w:t>
      </w:r>
      <w:r w:rsidR="00832FAB">
        <w:rPr>
          <w:rFonts w:ascii="Times New Roman" w:hAnsi="Times New Roman"/>
          <w:sz w:val="28"/>
          <w:szCs w:val="28"/>
        </w:rPr>
        <w:t xml:space="preserve">Депздрава </w:t>
      </w:r>
      <w:r w:rsidRPr="00573033">
        <w:rPr>
          <w:rFonts w:ascii="Times New Roman" w:hAnsi="Times New Roman"/>
          <w:sz w:val="28"/>
          <w:szCs w:val="28"/>
        </w:rPr>
        <w:t>Югры.</w:t>
      </w:r>
    </w:p>
    <w:p w:rsidR="001D5E21" w:rsidRDefault="00B43722" w:rsidP="00573033">
      <w:pPr>
        <w:pStyle w:val="ac"/>
        <w:numPr>
          <w:ilvl w:val="0"/>
          <w:numId w:val="7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573033">
        <w:rPr>
          <w:rFonts w:ascii="Times New Roman" w:hAnsi="Times New Roman"/>
          <w:sz w:val="28"/>
          <w:szCs w:val="28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</w:t>
      </w:r>
      <w:r w:rsidR="00832FAB">
        <w:rPr>
          <w:rFonts w:ascii="Times New Roman" w:hAnsi="Times New Roman"/>
          <w:sz w:val="28"/>
          <w:szCs w:val="28"/>
        </w:rPr>
        <w:t xml:space="preserve">МИАЦ </w:t>
      </w:r>
      <w:hyperlink r:id="rId9" w:history="1">
        <w:r w:rsidRPr="00573033">
          <w:rPr>
            <w:rFonts w:ascii="Times New Roman" w:hAnsi="Times New Roman"/>
            <w:sz w:val="28"/>
            <w:szCs w:val="28"/>
          </w:rPr>
          <w:t>http://miacugra.ru/</w:t>
        </w:r>
      </w:hyperlink>
      <w:r w:rsidRPr="00573033">
        <w:rPr>
          <w:rFonts w:ascii="Times New Roman" w:hAnsi="Times New Roman"/>
          <w:sz w:val="28"/>
          <w:szCs w:val="28"/>
        </w:rPr>
        <w:t xml:space="preserve"> в разделе «Медицинским работникам/ Регламенты».</w:t>
      </w:r>
    </w:p>
    <w:p w:rsidR="001D5E21" w:rsidRDefault="001D5E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0BF" w:rsidRDefault="001D5E21" w:rsidP="001D5E21">
      <w:pPr>
        <w:pStyle w:val="1"/>
        <w:numPr>
          <w:ilvl w:val="0"/>
          <w:numId w:val="2"/>
        </w:numPr>
        <w:spacing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4" w:name="_Toc124353113"/>
      <w:r w:rsidRPr="001D5E21">
        <w:rPr>
          <w:rFonts w:ascii="Times New Roman" w:hAnsi="Times New Roman"/>
          <w:b/>
          <w:color w:val="auto"/>
          <w:sz w:val="28"/>
          <w:szCs w:val="28"/>
        </w:rPr>
        <w:lastRenderedPageBreak/>
        <w:t>Обязанности участников при взаимодействии с МТБЗ «Счета бюджет»</w:t>
      </w:r>
      <w:bookmarkEnd w:id="14"/>
    </w:p>
    <w:p w:rsidR="00FD72BD" w:rsidRPr="00FD72BD" w:rsidRDefault="00FD72BD" w:rsidP="00FD72BD"/>
    <w:p w:rsidR="00C760BF" w:rsidRPr="00C760BF" w:rsidRDefault="00C760BF" w:rsidP="00001B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>В обязанности ответственных лиц от МО входят следующие функции:</w:t>
      </w:r>
    </w:p>
    <w:p w:rsidR="00CD5442" w:rsidRPr="00D07A7F" w:rsidRDefault="00B805B1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3774">
        <w:rPr>
          <w:rFonts w:ascii="Times New Roman" w:hAnsi="Times New Roman"/>
          <w:sz w:val="28"/>
          <w:szCs w:val="28"/>
        </w:rPr>
        <w:t xml:space="preserve">ыгрузка из медицинской информационной системы и </w:t>
      </w:r>
      <w:r w:rsidR="00493D1C" w:rsidRPr="00493D1C">
        <w:rPr>
          <w:rFonts w:ascii="Times New Roman" w:hAnsi="Times New Roman"/>
          <w:sz w:val="28"/>
          <w:szCs w:val="28"/>
        </w:rPr>
        <w:t xml:space="preserve">предоставление в МТБЗ «Счета </w:t>
      </w:r>
      <w:r w:rsidR="00A823B3">
        <w:rPr>
          <w:rFonts w:ascii="Times New Roman" w:hAnsi="Times New Roman"/>
          <w:sz w:val="28"/>
          <w:szCs w:val="28"/>
        </w:rPr>
        <w:t>б</w:t>
      </w:r>
      <w:r w:rsidR="00493D1C" w:rsidRPr="00493D1C">
        <w:rPr>
          <w:rFonts w:ascii="Times New Roman" w:hAnsi="Times New Roman"/>
          <w:sz w:val="28"/>
          <w:szCs w:val="28"/>
        </w:rPr>
        <w:t xml:space="preserve">юджет» </w:t>
      </w:r>
      <w:r w:rsidR="00C760BF" w:rsidRPr="00493D1C">
        <w:rPr>
          <w:rFonts w:ascii="Times New Roman" w:hAnsi="Times New Roman"/>
          <w:sz w:val="28"/>
          <w:szCs w:val="28"/>
        </w:rPr>
        <w:t xml:space="preserve">информации о </w:t>
      </w:r>
      <w:r w:rsidR="00493D1C" w:rsidRPr="00493D1C">
        <w:rPr>
          <w:rFonts w:ascii="Times New Roman" w:hAnsi="Times New Roman"/>
          <w:sz w:val="28"/>
          <w:szCs w:val="28"/>
        </w:rPr>
        <w:t>проведенных медицинских услугах</w:t>
      </w:r>
      <w:r w:rsidR="000707E1">
        <w:rPr>
          <w:rFonts w:ascii="Times New Roman" w:hAnsi="Times New Roman"/>
          <w:sz w:val="28"/>
          <w:szCs w:val="28"/>
        </w:rPr>
        <w:t xml:space="preserve"> </w:t>
      </w:r>
      <w:r w:rsidR="0050103D">
        <w:rPr>
          <w:rFonts w:ascii="Times New Roman" w:hAnsi="Times New Roman"/>
          <w:sz w:val="28"/>
          <w:szCs w:val="28"/>
        </w:rPr>
        <w:t>вашей медицинской организацией</w:t>
      </w:r>
      <w:r w:rsidR="00493D1C" w:rsidRPr="00493D1C">
        <w:rPr>
          <w:rFonts w:ascii="Times New Roman" w:hAnsi="Times New Roman"/>
          <w:sz w:val="28"/>
          <w:szCs w:val="28"/>
        </w:rPr>
        <w:t xml:space="preserve"> посредством загрузки данных в формате </w:t>
      </w:r>
      <w:r w:rsidR="00077212">
        <w:rPr>
          <w:rFonts w:ascii="Times New Roman" w:hAnsi="Times New Roman"/>
          <w:sz w:val="28"/>
          <w:szCs w:val="28"/>
          <w:lang w:val="en-US"/>
        </w:rPr>
        <w:t>xls</w:t>
      </w:r>
      <w:r w:rsidR="00493D1C" w:rsidRPr="00493D1C">
        <w:rPr>
          <w:rFonts w:ascii="Times New Roman" w:hAnsi="Times New Roman"/>
          <w:sz w:val="28"/>
          <w:szCs w:val="28"/>
        </w:rPr>
        <w:t xml:space="preserve"> (</w:t>
      </w:r>
      <w:r w:rsidR="00493D1C" w:rsidRPr="00493D1C">
        <w:rPr>
          <w:rFonts w:ascii="Times New Roman" w:hAnsi="Times New Roman"/>
          <w:sz w:val="28"/>
          <w:szCs w:val="28"/>
          <w:lang w:val="en-US"/>
        </w:rPr>
        <w:t>xls</w:t>
      </w:r>
      <w:r w:rsidR="00077212">
        <w:rPr>
          <w:rFonts w:ascii="Times New Roman" w:hAnsi="Times New Roman"/>
          <w:sz w:val="28"/>
          <w:szCs w:val="28"/>
          <w:lang w:val="en-US"/>
        </w:rPr>
        <w:t>x</w:t>
      </w:r>
      <w:r w:rsidR="00493D1C" w:rsidRPr="00493D1C">
        <w:rPr>
          <w:rFonts w:ascii="Times New Roman" w:hAnsi="Times New Roman"/>
          <w:sz w:val="28"/>
          <w:szCs w:val="28"/>
        </w:rPr>
        <w:t>)</w:t>
      </w:r>
      <w:r w:rsidR="0003592F">
        <w:rPr>
          <w:rFonts w:ascii="Times New Roman" w:hAnsi="Times New Roman"/>
          <w:sz w:val="28"/>
          <w:szCs w:val="28"/>
        </w:rPr>
        <w:t xml:space="preserve"> </w:t>
      </w:r>
      <w:r w:rsidR="001C6E03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15048D" w:rsidRDefault="0015048D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необходимости, предоставлять данные в блоке «Заявка на изменение данных»; </w:t>
      </w:r>
      <w:r w:rsidRPr="004A4C87">
        <w:rPr>
          <w:rFonts w:ascii="Times New Roman" w:hAnsi="Times New Roman"/>
          <w:sz w:val="28"/>
          <w:szCs w:val="28"/>
        </w:rPr>
        <w:t>обращаем внимание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4A4C87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C674FD">
        <w:rPr>
          <w:rFonts w:ascii="Times New Roman" w:hAnsi="Times New Roman"/>
          <w:sz w:val="28"/>
          <w:szCs w:val="28"/>
        </w:rPr>
        <w:t xml:space="preserve">согласовываются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4A4C87">
        <w:rPr>
          <w:rFonts w:ascii="Times New Roman" w:hAnsi="Times New Roman"/>
          <w:b/>
          <w:sz w:val="28"/>
          <w:szCs w:val="28"/>
        </w:rPr>
        <w:t>за текущий квартал</w:t>
      </w:r>
      <w:r>
        <w:rPr>
          <w:rFonts w:ascii="Times New Roman" w:hAnsi="Times New Roman"/>
          <w:sz w:val="28"/>
          <w:szCs w:val="28"/>
        </w:rPr>
        <w:t>;</w:t>
      </w:r>
    </w:p>
    <w:p w:rsidR="001C6E03" w:rsidRPr="001C6E03" w:rsidRDefault="00E857DD" w:rsidP="00023B9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6E03">
        <w:rPr>
          <w:rFonts w:ascii="Times New Roman" w:hAnsi="Times New Roman"/>
          <w:sz w:val="28"/>
          <w:szCs w:val="28"/>
        </w:rPr>
        <w:t>формирование, проверка</w:t>
      </w:r>
      <w:r w:rsidR="009135F0" w:rsidRPr="001C6E03">
        <w:rPr>
          <w:rFonts w:ascii="Times New Roman" w:hAnsi="Times New Roman"/>
          <w:sz w:val="28"/>
          <w:szCs w:val="28"/>
        </w:rPr>
        <w:t xml:space="preserve"> и подписание ЭЦП</w:t>
      </w:r>
      <w:r w:rsidRPr="001C6E03">
        <w:rPr>
          <w:rFonts w:ascii="Times New Roman" w:hAnsi="Times New Roman"/>
          <w:sz w:val="28"/>
          <w:szCs w:val="28"/>
        </w:rPr>
        <w:t xml:space="preserve"> форм</w:t>
      </w:r>
      <w:r w:rsidR="009135F0" w:rsidRPr="001C6E03">
        <w:rPr>
          <w:rFonts w:ascii="Times New Roman" w:hAnsi="Times New Roman"/>
          <w:sz w:val="28"/>
          <w:szCs w:val="28"/>
        </w:rPr>
        <w:t xml:space="preserve"> </w:t>
      </w:r>
      <w:r w:rsidR="00BD488C" w:rsidRPr="001C6E03">
        <w:rPr>
          <w:rFonts w:ascii="Times New Roman" w:hAnsi="Times New Roman"/>
          <w:sz w:val="28"/>
          <w:szCs w:val="28"/>
        </w:rPr>
        <w:t>«Выполнение плановы</w:t>
      </w:r>
      <w:r w:rsidR="00C278B0" w:rsidRPr="001C6E03">
        <w:rPr>
          <w:rFonts w:ascii="Times New Roman" w:hAnsi="Times New Roman"/>
          <w:sz w:val="28"/>
          <w:szCs w:val="28"/>
        </w:rPr>
        <w:t>х</w:t>
      </w:r>
      <w:r w:rsidR="00BD488C" w:rsidRPr="001C6E03">
        <w:rPr>
          <w:rFonts w:ascii="Times New Roman" w:hAnsi="Times New Roman"/>
          <w:sz w:val="28"/>
          <w:szCs w:val="28"/>
        </w:rPr>
        <w:t xml:space="preserve"> показателей МО» </w:t>
      </w:r>
      <w:r w:rsidR="00001B55" w:rsidRPr="001C6E03">
        <w:rPr>
          <w:rFonts w:ascii="Times New Roman" w:hAnsi="Times New Roman"/>
          <w:sz w:val="28"/>
          <w:szCs w:val="28"/>
        </w:rPr>
        <w:t xml:space="preserve">ежеквартально </w:t>
      </w:r>
      <w:r w:rsidR="00D07A7F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CD5442" w:rsidRPr="001C6E03" w:rsidRDefault="00C760BF" w:rsidP="00023B9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6E03">
        <w:rPr>
          <w:rFonts w:ascii="Times New Roman" w:hAnsi="Times New Roman"/>
          <w:sz w:val="28"/>
          <w:szCs w:val="28"/>
        </w:rPr>
        <w:t>проверка актуальности передаваемых данных;</w:t>
      </w:r>
    </w:p>
    <w:p w:rsidR="002D4CD2" w:rsidRDefault="002D4CD2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корректности данных посредством исключения ошибок </w:t>
      </w:r>
      <w:r w:rsidR="00EE01B4">
        <w:rPr>
          <w:rFonts w:ascii="Times New Roman" w:hAnsi="Times New Roman"/>
          <w:sz w:val="28"/>
          <w:szCs w:val="28"/>
        </w:rPr>
        <w:t>форматно-логического контроля</w:t>
      </w:r>
      <w:r w:rsidR="00B62AD4">
        <w:rPr>
          <w:rFonts w:ascii="Times New Roman" w:hAnsi="Times New Roman"/>
          <w:sz w:val="28"/>
          <w:szCs w:val="28"/>
        </w:rPr>
        <w:t xml:space="preserve"> (</w:t>
      </w:r>
      <w:r w:rsidR="00456ACE">
        <w:rPr>
          <w:rFonts w:ascii="Times New Roman" w:hAnsi="Times New Roman"/>
          <w:sz w:val="28"/>
          <w:szCs w:val="28"/>
        </w:rPr>
        <w:t xml:space="preserve">описание </w:t>
      </w:r>
      <w:r w:rsidR="00456ACE" w:rsidRPr="00DD7297">
        <w:rPr>
          <w:rFonts w:ascii="Times New Roman" w:hAnsi="Times New Roman"/>
          <w:sz w:val="28"/>
          <w:szCs w:val="28"/>
        </w:rPr>
        <w:t xml:space="preserve">ФЛК </w:t>
      </w:r>
      <w:r w:rsidR="00C674FD" w:rsidRPr="00DD7297">
        <w:rPr>
          <w:rFonts w:ascii="Times New Roman" w:hAnsi="Times New Roman"/>
          <w:sz w:val="28"/>
          <w:szCs w:val="28"/>
        </w:rPr>
        <w:t>в приложении 1</w:t>
      </w:r>
      <w:r w:rsidR="00B62AD4" w:rsidRPr="00DD7297">
        <w:rPr>
          <w:rFonts w:ascii="Times New Roman" w:hAnsi="Times New Roman"/>
          <w:sz w:val="28"/>
          <w:szCs w:val="28"/>
        </w:rPr>
        <w:t>)</w:t>
      </w:r>
      <w:r w:rsidRPr="00DD7297">
        <w:rPr>
          <w:rFonts w:ascii="Times New Roman" w:hAnsi="Times New Roman"/>
          <w:sz w:val="28"/>
          <w:szCs w:val="28"/>
        </w:rPr>
        <w:t>;</w:t>
      </w:r>
    </w:p>
    <w:p w:rsidR="008B07E6" w:rsidRDefault="00204413" w:rsidP="00204413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204413">
        <w:rPr>
          <w:rFonts w:ascii="Times New Roman" w:hAnsi="Times New Roman"/>
          <w:sz w:val="28"/>
          <w:szCs w:val="28"/>
        </w:rPr>
        <w:t>сли ошибка требует корректировки данных, то МО самостоятельно обеспечивает внесение требуемых корректировок. Если причиной ошибки являются данные</w:t>
      </w:r>
      <w:r>
        <w:rPr>
          <w:rFonts w:ascii="Times New Roman" w:hAnsi="Times New Roman"/>
          <w:sz w:val="28"/>
          <w:szCs w:val="28"/>
        </w:rPr>
        <w:t>,</w:t>
      </w:r>
      <w:r w:rsidRPr="00204413">
        <w:rPr>
          <w:rFonts w:ascii="Times New Roman" w:hAnsi="Times New Roman"/>
          <w:sz w:val="28"/>
          <w:szCs w:val="28"/>
        </w:rPr>
        <w:t xml:space="preserve"> полученные от другой МО, то МО, которая осуществляет загрузку данных в МТБЗ «Счета бюджет» самостоятельно обеспечивает исправление исходных данных путем запроса исправленны</w:t>
      </w:r>
      <w:r>
        <w:rPr>
          <w:rFonts w:ascii="Times New Roman" w:hAnsi="Times New Roman"/>
          <w:sz w:val="28"/>
          <w:szCs w:val="28"/>
        </w:rPr>
        <w:t>х данных у источника информации;</w:t>
      </w:r>
      <w:r w:rsidRPr="0020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04413">
        <w:rPr>
          <w:rFonts w:ascii="Times New Roman" w:hAnsi="Times New Roman"/>
          <w:sz w:val="28"/>
          <w:szCs w:val="28"/>
        </w:rPr>
        <w:t xml:space="preserve">се корректировки и исправления должны быть внесены в соответствии с требованиями к срокам подачи информации </w:t>
      </w:r>
      <w:r>
        <w:rPr>
          <w:rFonts w:ascii="Times New Roman" w:hAnsi="Times New Roman"/>
          <w:sz w:val="28"/>
          <w:szCs w:val="28"/>
        </w:rPr>
        <w:t>не зависимо от источника ошибки;</w:t>
      </w:r>
    </w:p>
    <w:p w:rsidR="00FD5277" w:rsidRDefault="00FD5277" w:rsidP="00FD5277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373B">
        <w:rPr>
          <w:rFonts w:ascii="Times New Roman" w:hAnsi="Times New Roman" w:cs="Times New Roman"/>
          <w:sz w:val="28"/>
        </w:rPr>
        <w:t xml:space="preserve">актуальные критерии </w:t>
      </w:r>
      <w:r>
        <w:rPr>
          <w:rFonts w:ascii="Times New Roman" w:hAnsi="Times New Roman" w:cs="Times New Roman"/>
          <w:sz w:val="28"/>
        </w:rPr>
        <w:t xml:space="preserve">ФЛК </w:t>
      </w:r>
      <w:r w:rsidRPr="0024373B">
        <w:rPr>
          <w:rFonts w:ascii="Times New Roman" w:hAnsi="Times New Roman" w:cs="Times New Roman"/>
          <w:sz w:val="28"/>
        </w:rPr>
        <w:t>находятся в МТБЗ «Анализ счетов» компонент «Счета бюджет», блок ФЛК - «Критерии ФЛК».</w:t>
      </w:r>
    </w:p>
    <w:p w:rsidR="00062CB9" w:rsidRDefault="009837B1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отчетов 725 и 726 (при наличии загружаемых данных)</w:t>
      </w:r>
      <w:r w:rsidR="00773666">
        <w:rPr>
          <w:rFonts w:ascii="Times New Roman" w:hAnsi="Times New Roman"/>
          <w:sz w:val="28"/>
          <w:szCs w:val="28"/>
        </w:rPr>
        <w:t>, проверка количества случаев</w:t>
      </w:r>
      <w:r w:rsidR="00062CB9">
        <w:rPr>
          <w:rFonts w:ascii="Times New Roman" w:hAnsi="Times New Roman"/>
          <w:sz w:val="28"/>
          <w:szCs w:val="28"/>
        </w:rPr>
        <w:t>;</w:t>
      </w:r>
    </w:p>
    <w:p w:rsidR="009837B1" w:rsidRDefault="007E60C9" w:rsidP="00062CB9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60C9">
        <w:rPr>
          <w:rFonts w:ascii="Times New Roman" w:hAnsi="Times New Roman"/>
          <w:sz w:val="28"/>
          <w:szCs w:val="28"/>
        </w:rPr>
        <w:t>редставление объективного и компетентного объяснения отклонения результатов выпо</w:t>
      </w:r>
      <w:r>
        <w:rPr>
          <w:rFonts w:ascii="Times New Roman" w:hAnsi="Times New Roman"/>
          <w:sz w:val="28"/>
          <w:szCs w:val="28"/>
        </w:rPr>
        <w:t xml:space="preserve">лнения государственного задания </w:t>
      </w:r>
      <w:r w:rsidRPr="007E60C9">
        <w:rPr>
          <w:rFonts w:ascii="Times New Roman" w:hAnsi="Times New Roman"/>
          <w:sz w:val="28"/>
          <w:szCs w:val="28"/>
        </w:rPr>
        <w:t>от итоговой оценки</w:t>
      </w:r>
      <w:r w:rsidR="000C1336">
        <w:rPr>
          <w:rFonts w:ascii="Times New Roman" w:hAnsi="Times New Roman"/>
          <w:sz w:val="28"/>
          <w:szCs w:val="28"/>
        </w:rPr>
        <w:t xml:space="preserve"> (в случае не</w:t>
      </w:r>
      <w:r w:rsidRPr="007E60C9">
        <w:rPr>
          <w:rFonts w:ascii="Times New Roman" w:hAnsi="Times New Roman"/>
          <w:sz w:val="28"/>
          <w:szCs w:val="28"/>
        </w:rPr>
        <w:t>выполнения</w:t>
      </w:r>
      <w:r w:rsidR="00A5624E">
        <w:rPr>
          <w:rFonts w:ascii="Times New Roman" w:hAnsi="Times New Roman"/>
          <w:sz w:val="28"/>
          <w:szCs w:val="28"/>
        </w:rPr>
        <w:t xml:space="preserve"> </w:t>
      </w:r>
      <w:r w:rsidRPr="007E60C9">
        <w:rPr>
          <w:rFonts w:ascii="Times New Roman" w:hAnsi="Times New Roman"/>
          <w:sz w:val="28"/>
          <w:szCs w:val="28"/>
        </w:rPr>
        <w:t>/перевыполнения государственного задания)</w:t>
      </w:r>
      <w:r>
        <w:rPr>
          <w:rFonts w:ascii="Times New Roman" w:hAnsi="Times New Roman"/>
          <w:sz w:val="28"/>
          <w:szCs w:val="28"/>
        </w:rPr>
        <w:t>;</w:t>
      </w:r>
    </w:p>
    <w:p w:rsidR="002D5326" w:rsidRPr="00FD72BD" w:rsidRDefault="00CD09F6" w:rsidP="00001B55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72BD">
        <w:rPr>
          <w:rFonts w:ascii="Times New Roman" w:hAnsi="Times New Roman"/>
          <w:sz w:val="28"/>
          <w:szCs w:val="28"/>
        </w:rPr>
        <w:t xml:space="preserve">предоставление </w:t>
      </w:r>
      <w:r w:rsidR="00531973" w:rsidRPr="00FD72BD">
        <w:rPr>
          <w:rFonts w:ascii="Times New Roman" w:hAnsi="Times New Roman"/>
          <w:sz w:val="28"/>
          <w:szCs w:val="28"/>
        </w:rPr>
        <w:t>в течении трех рабочих дней с даты утверждения</w:t>
      </w:r>
      <w:r w:rsidR="00FD72BD" w:rsidRPr="00FD72BD">
        <w:rPr>
          <w:rFonts w:ascii="Times New Roman" w:hAnsi="Times New Roman"/>
          <w:sz w:val="28"/>
          <w:szCs w:val="28"/>
        </w:rPr>
        <w:t xml:space="preserve"> Депздравом Югры</w:t>
      </w:r>
      <w:r w:rsidR="00531973" w:rsidRPr="00FD72BD">
        <w:rPr>
          <w:rFonts w:ascii="Times New Roman" w:hAnsi="Times New Roman"/>
          <w:sz w:val="28"/>
          <w:szCs w:val="28"/>
        </w:rPr>
        <w:t xml:space="preserve"> актуального плана ГЗД в </w:t>
      </w:r>
      <w:r w:rsidR="00A823B3" w:rsidRPr="00FD72BD">
        <w:rPr>
          <w:rFonts w:ascii="Times New Roman" w:hAnsi="Times New Roman"/>
          <w:sz w:val="28"/>
          <w:szCs w:val="28"/>
        </w:rPr>
        <w:t xml:space="preserve">редактируемом формате </w:t>
      </w:r>
      <w:r w:rsidR="00A823B3" w:rsidRPr="00FD72BD">
        <w:rPr>
          <w:rFonts w:ascii="Times New Roman" w:hAnsi="Times New Roman"/>
          <w:sz w:val="28"/>
          <w:szCs w:val="28"/>
          <w:lang w:val="en-US"/>
        </w:rPr>
        <w:t>xls</w:t>
      </w:r>
      <w:r w:rsidR="00A823B3" w:rsidRPr="00FD72BD">
        <w:rPr>
          <w:rFonts w:ascii="Times New Roman" w:hAnsi="Times New Roman"/>
          <w:sz w:val="28"/>
          <w:szCs w:val="28"/>
        </w:rPr>
        <w:t>/</w:t>
      </w:r>
      <w:r w:rsidR="00A823B3" w:rsidRPr="00FD72BD">
        <w:rPr>
          <w:rFonts w:ascii="Times New Roman" w:hAnsi="Times New Roman"/>
          <w:sz w:val="28"/>
          <w:szCs w:val="28"/>
          <w:lang w:val="en-US"/>
        </w:rPr>
        <w:t>doc</w:t>
      </w:r>
      <w:r w:rsidR="00A823B3" w:rsidRPr="00FD72BD">
        <w:rPr>
          <w:rFonts w:ascii="Times New Roman" w:hAnsi="Times New Roman"/>
          <w:sz w:val="28"/>
          <w:szCs w:val="28"/>
        </w:rPr>
        <w:t xml:space="preserve"> </w:t>
      </w:r>
      <w:r w:rsidR="002D5326" w:rsidRPr="00FD72BD">
        <w:rPr>
          <w:rFonts w:ascii="Times New Roman" w:hAnsi="Times New Roman"/>
          <w:sz w:val="28"/>
          <w:szCs w:val="28"/>
        </w:rPr>
        <w:t xml:space="preserve">на почту </w:t>
      </w:r>
      <w:hyperlink r:id="rId10" w:history="1">
        <w:r w:rsidR="0003592F" w:rsidRPr="00FD72BD">
          <w:rPr>
            <w:rStyle w:val="af0"/>
            <w:rFonts w:ascii="Times New Roman" w:hAnsi="Times New Roman"/>
            <w:sz w:val="28"/>
            <w:szCs w:val="28"/>
            <w:lang w:val="en-US"/>
          </w:rPr>
          <w:t>Task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</w:rPr>
          <w:t>@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  <w:lang w:val="en-US"/>
          </w:rPr>
          <w:t>miacugra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</w:rPr>
          <w:t>.</w:t>
        </w:r>
        <w:r w:rsidR="0003592F" w:rsidRPr="00FD72BD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3592F" w:rsidRPr="00FD72BD">
        <w:rPr>
          <w:rFonts w:ascii="Times New Roman" w:hAnsi="Times New Roman"/>
          <w:sz w:val="28"/>
          <w:szCs w:val="28"/>
        </w:rPr>
        <w:t xml:space="preserve"> и </w:t>
      </w:r>
      <w:r w:rsidR="00515E37" w:rsidRPr="00FD72BD">
        <w:rPr>
          <w:rFonts w:ascii="Times New Roman" w:hAnsi="Times New Roman"/>
          <w:sz w:val="28"/>
          <w:szCs w:val="28"/>
        </w:rPr>
        <w:t xml:space="preserve">последующая его </w:t>
      </w:r>
      <w:r w:rsidR="0003592F" w:rsidRPr="00FD72BD">
        <w:rPr>
          <w:rFonts w:ascii="Times New Roman" w:hAnsi="Times New Roman"/>
          <w:sz w:val="28"/>
          <w:szCs w:val="28"/>
        </w:rPr>
        <w:t>проверка в системе</w:t>
      </w:r>
      <w:r w:rsidR="00515E37" w:rsidRPr="00FD72BD">
        <w:rPr>
          <w:rFonts w:ascii="Times New Roman" w:hAnsi="Times New Roman"/>
          <w:sz w:val="28"/>
          <w:szCs w:val="28"/>
        </w:rPr>
        <w:t xml:space="preserve"> после внесения данных сотрудниками МИАЦ</w:t>
      </w:r>
      <w:r w:rsidR="0003592F" w:rsidRPr="00FD72BD">
        <w:rPr>
          <w:rFonts w:ascii="Times New Roman" w:hAnsi="Times New Roman"/>
          <w:sz w:val="28"/>
          <w:szCs w:val="28"/>
        </w:rPr>
        <w:t>;</w:t>
      </w:r>
    </w:p>
    <w:p w:rsidR="00C760BF" w:rsidRPr="00E8741A" w:rsidRDefault="006C29E9" w:rsidP="00E8741A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оперативное, в течении трех часов, </w:t>
      </w:r>
      <w:r w:rsidR="000150CD">
        <w:rPr>
          <w:rFonts w:ascii="Times New Roman" w:hAnsi="Times New Roman"/>
          <w:sz w:val="28"/>
          <w:szCs w:val="28"/>
        </w:rPr>
        <w:t>информирование</w:t>
      </w:r>
      <w:r w:rsidR="00C9721B">
        <w:rPr>
          <w:rFonts w:ascii="Times New Roman" w:hAnsi="Times New Roman"/>
          <w:sz w:val="28"/>
          <w:szCs w:val="28"/>
        </w:rPr>
        <w:t xml:space="preserve"> сотрудник</w:t>
      </w:r>
      <w:r w:rsidR="000150CD">
        <w:rPr>
          <w:rFonts w:ascii="Times New Roman" w:hAnsi="Times New Roman"/>
          <w:sz w:val="28"/>
          <w:szCs w:val="28"/>
        </w:rPr>
        <w:t>ов</w:t>
      </w:r>
      <w:r w:rsidR="00C9721B">
        <w:rPr>
          <w:rFonts w:ascii="Times New Roman" w:hAnsi="Times New Roman"/>
          <w:sz w:val="28"/>
          <w:szCs w:val="28"/>
        </w:rPr>
        <w:t xml:space="preserve"> МИАЦ</w:t>
      </w:r>
      <w:r w:rsidR="00295A2F" w:rsidRPr="00295A2F">
        <w:rPr>
          <w:rFonts w:ascii="Times New Roman" w:hAnsi="Times New Roman"/>
          <w:sz w:val="28"/>
          <w:szCs w:val="28"/>
        </w:rPr>
        <w:t xml:space="preserve"> </w:t>
      </w:r>
      <w:r w:rsidR="00295A2F">
        <w:rPr>
          <w:rFonts w:ascii="Times New Roman" w:hAnsi="Times New Roman"/>
          <w:sz w:val="28"/>
          <w:szCs w:val="28"/>
        </w:rPr>
        <w:t xml:space="preserve">посредством рабочих чатов в </w:t>
      </w:r>
      <w:r w:rsidR="00295A2F">
        <w:rPr>
          <w:rFonts w:ascii="Times New Roman" w:hAnsi="Times New Roman"/>
          <w:sz w:val="28"/>
          <w:szCs w:val="28"/>
          <w:lang w:val="en-US"/>
        </w:rPr>
        <w:t>telegram</w:t>
      </w:r>
      <w:r w:rsidR="00295A2F">
        <w:rPr>
          <w:rFonts w:ascii="Times New Roman" w:hAnsi="Times New Roman"/>
          <w:sz w:val="28"/>
          <w:szCs w:val="28"/>
        </w:rPr>
        <w:t xml:space="preserve"> («Бюджетный реестр» / «Выполнение ГЗД») или по адресу электронной почты </w:t>
      </w:r>
      <w:hyperlink r:id="rId11" w:history="1">
        <w:r w:rsidR="00295A2F" w:rsidRPr="00822A69">
          <w:rPr>
            <w:rStyle w:val="af0"/>
            <w:rFonts w:ascii="Times New Roman" w:hAnsi="Times New Roman"/>
            <w:sz w:val="28"/>
            <w:szCs w:val="28"/>
          </w:rPr>
          <w:t>task@</w:t>
        </w:r>
        <w:r w:rsidR="00295A2F" w:rsidRPr="00822A69">
          <w:rPr>
            <w:rStyle w:val="af0"/>
            <w:rFonts w:ascii="Times New Roman" w:hAnsi="Times New Roman"/>
            <w:sz w:val="28"/>
            <w:szCs w:val="28"/>
            <w:lang w:val="en-US"/>
          </w:rPr>
          <w:t>miacugra</w:t>
        </w:r>
        <w:r w:rsidR="00295A2F" w:rsidRPr="00822A69">
          <w:rPr>
            <w:rStyle w:val="af0"/>
            <w:rFonts w:ascii="Times New Roman" w:hAnsi="Times New Roman"/>
            <w:sz w:val="28"/>
            <w:szCs w:val="28"/>
          </w:rPr>
          <w:t>.</w:t>
        </w:r>
        <w:r w:rsidR="00295A2F" w:rsidRPr="00822A69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95A2F">
        <w:rPr>
          <w:rFonts w:ascii="Times New Roman" w:hAnsi="Times New Roman"/>
          <w:sz w:val="28"/>
          <w:szCs w:val="28"/>
        </w:rPr>
        <w:t xml:space="preserve"> </w:t>
      </w:r>
      <w:r w:rsidR="00C9721B">
        <w:rPr>
          <w:rFonts w:ascii="Times New Roman" w:hAnsi="Times New Roman"/>
          <w:sz w:val="28"/>
          <w:szCs w:val="28"/>
        </w:rPr>
        <w:t xml:space="preserve">в случае выявления ошибок при формировании </w:t>
      </w:r>
      <w:r w:rsidR="00EB53A1">
        <w:rPr>
          <w:rFonts w:ascii="Times New Roman" w:hAnsi="Times New Roman"/>
          <w:sz w:val="28"/>
          <w:szCs w:val="28"/>
        </w:rPr>
        <w:t xml:space="preserve">отчетов или критериев </w:t>
      </w:r>
      <w:r w:rsidR="00856B22">
        <w:rPr>
          <w:rFonts w:ascii="Times New Roman" w:hAnsi="Times New Roman"/>
          <w:sz w:val="28"/>
          <w:szCs w:val="28"/>
        </w:rPr>
        <w:t>ФЛК</w:t>
      </w:r>
      <w:r w:rsidR="00E8741A">
        <w:rPr>
          <w:rFonts w:ascii="Times New Roman" w:hAnsi="Times New Roman"/>
          <w:sz w:val="28"/>
          <w:szCs w:val="28"/>
        </w:rPr>
        <w:t xml:space="preserve"> </w:t>
      </w:r>
      <w:r w:rsidR="00E8741A" w:rsidRPr="00CF4A98">
        <w:rPr>
          <w:rFonts w:ascii="Times New Roman" w:hAnsi="Times New Roman"/>
          <w:sz w:val="28"/>
          <w:szCs w:val="28"/>
        </w:rPr>
        <w:t xml:space="preserve">(см. </w:t>
      </w:r>
      <w:r w:rsidR="00297D54" w:rsidRPr="00CF4A98">
        <w:rPr>
          <w:rFonts w:ascii="Times New Roman" w:hAnsi="Times New Roman"/>
          <w:sz w:val="28"/>
          <w:szCs w:val="28"/>
        </w:rPr>
        <w:t>стр. 1</w:t>
      </w:r>
      <w:r w:rsidR="00652657">
        <w:rPr>
          <w:rFonts w:ascii="Times New Roman" w:hAnsi="Times New Roman"/>
          <w:sz w:val="28"/>
          <w:szCs w:val="28"/>
        </w:rPr>
        <w:t>5</w:t>
      </w:r>
      <w:r w:rsidR="00297D54" w:rsidRPr="00CF4A98">
        <w:rPr>
          <w:rFonts w:ascii="Times New Roman" w:hAnsi="Times New Roman"/>
          <w:sz w:val="28"/>
          <w:szCs w:val="28"/>
        </w:rPr>
        <w:t xml:space="preserve"> </w:t>
      </w:r>
      <w:r w:rsidR="00E8741A" w:rsidRPr="00CF4A98">
        <w:rPr>
          <w:rFonts w:ascii="Times New Roman" w:hAnsi="Times New Roman"/>
          <w:sz w:val="28"/>
          <w:szCs w:val="28"/>
        </w:rPr>
        <w:t>пункт 3.</w:t>
      </w:r>
      <w:r w:rsidR="007C34A6" w:rsidRPr="00CF4A98">
        <w:rPr>
          <w:rFonts w:ascii="Times New Roman" w:hAnsi="Times New Roman"/>
          <w:sz w:val="28"/>
          <w:szCs w:val="28"/>
        </w:rPr>
        <w:t xml:space="preserve"> </w:t>
      </w:r>
      <w:r w:rsidR="00E8741A" w:rsidRPr="00CF4A98">
        <w:rPr>
          <w:rFonts w:ascii="Times New Roman" w:hAnsi="Times New Roman"/>
          <w:sz w:val="28"/>
          <w:szCs w:val="28"/>
        </w:rPr>
        <w:t>Порядок действий при выявлении ошибок)</w:t>
      </w:r>
      <w:r w:rsidR="00856B22" w:rsidRPr="00CF4A98">
        <w:rPr>
          <w:rFonts w:ascii="Times New Roman" w:hAnsi="Times New Roman"/>
          <w:sz w:val="28"/>
          <w:szCs w:val="28"/>
        </w:rPr>
        <w:t>;</w:t>
      </w:r>
    </w:p>
    <w:p w:rsidR="00C9721B" w:rsidRPr="00297C5C" w:rsidRDefault="005C2648" w:rsidP="00297C5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трех рабочих дней, </w:t>
      </w:r>
      <w:r w:rsidR="00EE4F15" w:rsidRPr="007433BB">
        <w:rPr>
          <w:rFonts w:ascii="Times New Roman" w:hAnsi="Times New Roman"/>
          <w:sz w:val="28"/>
          <w:szCs w:val="28"/>
        </w:rPr>
        <w:t xml:space="preserve"> уведомление сотрудников МИАЦ об изменении ответственных лиц</w:t>
      </w:r>
      <w:r w:rsidR="007433BB" w:rsidRPr="007433BB">
        <w:rPr>
          <w:rFonts w:ascii="Times New Roman" w:hAnsi="Times New Roman"/>
          <w:sz w:val="28"/>
          <w:szCs w:val="28"/>
        </w:rPr>
        <w:t xml:space="preserve">, </w:t>
      </w:r>
      <w:r w:rsidR="00EE4F15" w:rsidRPr="007433BB">
        <w:rPr>
          <w:rFonts w:ascii="Times New Roman" w:hAnsi="Times New Roman"/>
          <w:sz w:val="28"/>
          <w:szCs w:val="28"/>
        </w:rPr>
        <w:t>предоставление новых контактных данных</w:t>
      </w:r>
      <w:r w:rsidR="007433BB">
        <w:rPr>
          <w:rFonts w:ascii="Times New Roman" w:hAnsi="Times New Roman"/>
          <w:sz w:val="28"/>
          <w:szCs w:val="28"/>
        </w:rPr>
        <w:t xml:space="preserve"> </w:t>
      </w:r>
      <w:r w:rsidR="007F1517">
        <w:rPr>
          <w:rFonts w:ascii="Times New Roman" w:hAnsi="Times New Roman"/>
          <w:sz w:val="28"/>
          <w:szCs w:val="28"/>
        </w:rPr>
        <w:t xml:space="preserve">(МО, должность, ФИО, контактный телефон) </w:t>
      </w:r>
      <w:r w:rsidR="007433BB">
        <w:rPr>
          <w:rFonts w:ascii="Times New Roman" w:hAnsi="Times New Roman"/>
          <w:sz w:val="28"/>
          <w:szCs w:val="28"/>
        </w:rPr>
        <w:t xml:space="preserve">на почту </w:t>
      </w:r>
      <w:hyperlink r:id="rId12" w:history="1">
        <w:r w:rsidR="00297C5C" w:rsidRPr="00E8741A">
          <w:rPr>
            <w:rStyle w:val="af0"/>
            <w:rFonts w:ascii="Times New Roman" w:hAnsi="Times New Roman"/>
            <w:sz w:val="28"/>
            <w:szCs w:val="28"/>
            <w:lang w:val="en-US"/>
          </w:rPr>
          <w:t>Task</w:t>
        </w:r>
        <w:r w:rsidR="00297C5C" w:rsidRPr="007F1517">
          <w:rPr>
            <w:rStyle w:val="af0"/>
            <w:rFonts w:ascii="Times New Roman" w:hAnsi="Times New Roman"/>
            <w:sz w:val="28"/>
            <w:szCs w:val="28"/>
          </w:rPr>
          <w:t>@</w:t>
        </w:r>
        <w:r w:rsidR="00297C5C" w:rsidRPr="00E8741A">
          <w:rPr>
            <w:rStyle w:val="af0"/>
            <w:rFonts w:ascii="Times New Roman" w:hAnsi="Times New Roman"/>
            <w:sz w:val="28"/>
            <w:szCs w:val="28"/>
            <w:lang w:val="en-US"/>
          </w:rPr>
          <w:t>miacugra</w:t>
        </w:r>
        <w:r w:rsidR="00297C5C" w:rsidRPr="007F1517">
          <w:rPr>
            <w:rStyle w:val="af0"/>
            <w:rFonts w:ascii="Times New Roman" w:hAnsi="Times New Roman"/>
            <w:sz w:val="28"/>
            <w:szCs w:val="28"/>
          </w:rPr>
          <w:t>.</w:t>
        </w:r>
        <w:r w:rsidR="00297C5C" w:rsidRPr="00E8741A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97C5C" w:rsidRPr="00297C5C">
        <w:rPr>
          <w:rFonts w:ascii="Times New Roman" w:hAnsi="Times New Roman"/>
          <w:sz w:val="28"/>
          <w:szCs w:val="28"/>
        </w:rPr>
        <w:t xml:space="preserve"> </w:t>
      </w:r>
      <w:r w:rsidR="00EE4F15" w:rsidRPr="00297C5C">
        <w:rPr>
          <w:rFonts w:ascii="Times New Roman" w:hAnsi="Times New Roman"/>
          <w:sz w:val="28"/>
          <w:szCs w:val="28"/>
        </w:rPr>
        <w:t xml:space="preserve">для </w:t>
      </w:r>
      <w:r w:rsidR="007433BB" w:rsidRPr="00297C5C">
        <w:rPr>
          <w:rFonts w:ascii="Times New Roman" w:hAnsi="Times New Roman"/>
          <w:sz w:val="28"/>
          <w:szCs w:val="28"/>
        </w:rPr>
        <w:t xml:space="preserve">добавления в чат </w:t>
      </w:r>
      <w:r w:rsidR="00965EC7" w:rsidRPr="00E8741A">
        <w:rPr>
          <w:rFonts w:ascii="Times New Roman" w:hAnsi="Times New Roman"/>
          <w:sz w:val="28"/>
          <w:szCs w:val="28"/>
        </w:rPr>
        <w:t>telegram</w:t>
      </w:r>
      <w:r w:rsidR="00965EC7" w:rsidRPr="00297C5C">
        <w:rPr>
          <w:rFonts w:ascii="Times New Roman" w:hAnsi="Times New Roman"/>
          <w:sz w:val="28"/>
          <w:szCs w:val="28"/>
        </w:rPr>
        <w:t xml:space="preserve"> </w:t>
      </w:r>
      <w:r w:rsidR="007433BB" w:rsidRPr="00297C5C">
        <w:rPr>
          <w:rFonts w:ascii="Times New Roman" w:hAnsi="Times New Roman"/>
          <w:sz w:val="28"/>
          <w:szCs w:val="28"/>
        </w:rPr>
        <w:t xml:space="preserve">(«Бюджетный реестр» - для ответственных за загрузку данных / «Выполнение ГЗД» - для ответственных за отчеты ГЗД) и </w:t>
      </w:r>
      <w:r w:rsidR="00EE4F15" w:rsidRPr="00297C5C">
        <w:rPr>
          <w:rFonts w:ascii="Times New Roman" w:hAnsi="Times New Roman"/>
          <w:sz w:val="28"/>
          <w:szCs w:val="28"/>
        </w:rPr>
        <w:t>создания</w:t>
      </w:r>
      <w:r w:rsidR="007433BB" w:rsidRPr="00297C5C">
        <w:rPr>
          <w:rFonts w:ascii="Times New Roman" w:hAnsi="Times New Roman"/>
          <w:sz w:val="28"/>
          <w:szCs w:val="28"/>
        </w:rPr>
        <w:t xml:space="preserve"> новых учетных записей</w:t>
      </w:r>
      <w:r w:rsidR="00DE1F59" w:rsidRPr="00297C5C">
        <w:rPr>
          <w:rFonts w:ascii="Times New Roman" w:hAnsi="Times New Roman"/>
          <w:sz w:val="28"/>
          <w:szCs w:val="28"/>
        </w:rPr>
        <w:t xml:space="preserve"> в МТБЗ «Счета бюджет»</w:t>
      </w:r>
      <w:r w:rsidR="00272706" w:rsidRPr="00272706">
        <w:rPr>
          <w:rFonts w:ascii="Times New Roman" w:hAnsi="Times New Roman"/>
          <w:sz w:val="28"/>
          <w:szCs w:val="28"/>
        </w:rPr>
        <w:t>.</w:t>
      </w:r>
    </w:p>
    <w:p w:rsidR="008404E6" w:rsidRDefault="008404E6" w:rsidP="006D2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A53" w:rsidRDefault="006D2A53" w:rsidP="006D2A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 xml:space="preserve">В обязанности </w:t>
      </w:r>
      <w:r w:rsidR="008D51EC">
        <w:rPr>
          <w:rFonts w:ascii="Times New Roman" w:hAnsi="Times New Roman"/>
          <w:sz w:val="28"/>
          <w:szCs w:val="28"/>
        </w:rPr>
        <w:t xml:space="preserve">ответственных </w:t>
      </w:r>
      <w:r>
        <w:rPr>
          <w:rFonts w:ascii="Times New Roman" w:hAnsi="Times New Roman"/>
          <w:sz w:val="28"/>
          <w:szCs w:val="28"/>
        </w:rPr>
        <w:t>сотрудников МИАЦ</w:t>
      </w:r>
      <w:r w:rsidRPr="00C760BF">
        <w:rPr>
          <w:rFonts w:ascii="Times New Roman" w:hAnsi="Times New Roman"/>
          <w:sz w:val="28"/>
          <w:szCs w:val="28"/>
        </w:rPr>
        <w:t xml:space="preserve"> входят следующие функции:</w:t>
      </w:r>
    </w:p>
    <w:p w:rsidR="008404E6" w:rsidRDefault="00E242F4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8404E6">
        <w:rPr>
          <w:rFonts w:ascii="Times New Roman" w:hAnsi="Times New Roman"/>
          <w:sz w:val="28"/>
          <w:szCs w:val="28"/>
        </w:rPr>
        <w:t>периодами загрузки и формирования реестров;</w:t>
      </w:r>
    </w:p>
    <w:p w:rsidR="006D2A53" w:rsidRDefault="00174B20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управление</w:t>
      </w:r>
      <w:r w:rsidR="008404E6">
        <w:rPr>
          <w:rFonts w:ascii="Times New Roman" w:hAnsi="Times New Roman"/>
          <w:sz w:val="28"/>
          <w:szCs w:val="28"/>
        </w:rPr>
        <w:t xml:space="preserve"> очеред</w:t>
      </w:r>
      <w:r>
        <w:rPr>
          <w:rFonts w:ascii="Times New Roman" w:hAnsi="Times New Roman"/>
          <w:sz w:val="28"/>
          <w:szCs w:val="28"/>
        </w:rPr>
        <w:t>ью</w:t>
      </w:r>
      <w:r w:rsidR="008404E6">
        <w:rPr>
          <w:rFonts w:ascii="Times New Roman" w:hAnsi="Times New Roman"/>
          <w:sz w:val="28"/>
          <w:szCs w:val="28"/>
        </w:rPr>
        <w:t xml:space="preserve"> загрузки данных от МО</w:t>
      </w:r>
      <w:r>
        <w:rPr>
          <w:rFonts w:ascii="Times New Roman" w:hAnsi="Times New Roman"/>
          <w:sz w:val="28"/>
          <w:szCs w:val="28"/>
        </w:rPr>
        <w:t xml:space="preserve"> (перезапуск, удаление пакетов)</w:t>
      </w:r>
      <w:r w:rsidR="008404E6">
        <w:rPr>
          <w:rFonts w:ascii="Times New Roman" w:hAnsi="Times New Roman"/>
          <w:sz w:val="28"/>
          <w:szCs w:val="28"/>
        </w:rPr>
        <w:t xml:space="preserve">, в случае возникновения </w:t>
      </w:r>
      <w:r w:rsidR="00544085">
        <w:rPr>
          <w:rFonts w:ascii="Times New Roman" w:hAnsi="Times New Roman"/>
          <w:sz w:val="28"/>
          <w:szCs w:val="28"/>
        </w:rPr>
        <w:t xml:space="preserve">проблем </w:t>
      </w:r>
      <w:r w:rsidR="00D56CAF" w:rsidRPr="00D56CAF">
        <w:rPr>
          <w:rFonts w:ascii="Times New Roman" w:hAnsi="Times New Roman"/>
          <w:sz w:val="28"/>
          <w:szCs w:val="28"/>
        </w:rPr>
        <w:t xml:space="preserve">- </w:t>
      </w:r>
      <w:r w:rsidR="00544085">
        <w:rPr>
          <w:rFonts w:ascii="Times New Roman" w:hAnsi="Times New Roman"/>
          <w:sz w:val="28"/>
          <w:szCs w:val="28"/>
        </w:rPr>
        <w:t>обращение к разработчикам ИС;</w:t>
      </w:r>
    </w:p>
    <w:p w:rsidR="00106E01" w:rsidRDefault="00106E01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данных с ИСМЛП</w:t>
      </w:r>
      <w:r w:rsidR="00F759D6">
        <w:rPr>
          <w:rFonts w:ascii="Times New Roman" w:hAnsi="Times New Roman"/>
          <w:sz w:val="28"/>
          <w:szCs w:val="28"/>
        </w:rPr>
        <w:t>;</w:t>
      </w:r>
    </w:p>
    <w:p w:rsidR="00544085" w:rsidRDefault="00544085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планов государственных заданий в МТБЗ «Счета бюджет»;</w:t>
      </w:r>
    </w:p>
    <w:p w:rsidR="002A656C" w:rsidRDefault="002A656C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65C1">
        <w:rPr>
          <w:rFonts w:ascii="Times New Roman" w:hAnsi="Times New Roman" w:cs="Times New Roman"/>
          <w:sz w:val="28"/>
        </w:rPr>
        <w:t>создание учетных записей для новых пользователей, добавление прав;</w:t>
      </w:r>
    </w:p>
    <w:p w:rsidR="00965EC7" w:rsidRDefault="00965EC7" w:rsidP="00965EC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взаимодействие с МО в чатах </w:t>
      </w:r>
      <w:r>
        <w:rPr>
          <w:rFonts w:ascii="Times New Roman" w:hAnsi="Times New Roman" w:cs="Times New Roman"/>
          <w:sz w:val="28"/>
          <w:lang w:val="en-US"/>
        </w:rPr>
        <w:t>telegram</w:t>
      </w:r>
      <w:r w:rsidRPr="00965EC7">
        <w:rPr>
          <w:rFonts w:ascii="Times New Roman" w:hAnsi="Times New Roman" w:cs="Times New Roman"/>
          <w:sz w:val="28"/>
        </w:rPr>
        <w:t xml:space="preserve"> </w:t>
      </w:r>
      <w:r w:rsidRPr="00297C5C">
        <w:rPr>
          <w:rFonts w:ascii="Times New Roman" w:hAnsi="Times New Roman"/>
          <w:sz w:val="28"/>
          <w:szCs w:val="28"/>
        </w:rPr>
        <w:t>(«Бюджетный реестр»</w:t>
      </w:r>
      <w:r w:rsidRPr="00965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97C5C">
        <w:rPr>
          <w:rFonts w:ascii="Times New Roman" w:hAnsi="Times New Roman"/>
          <w:sz w:val="28"/>
          <w:szCs w:val="28"/>
        </w:rPr>
        <w:t xml:space="preserve"> «Выполнение ГЗД»)</w:t>
      </w:r>
      <w:r>
        <w:rPr>
          <w:rFonts w:ascii="Times New Roman" w:hAnsi="Times New Roman"/>
          <w:sz w:val="28"/>
          <w:szCs w:val="28"/>
        </w:rPr>
        <w:t>;</w:t>
      </w:r>
    </w:p>
    <w:p w:rsidR="002A656C" w:rsidRPr="003865C1" w:rsidRDefault="002A656C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65C1">
        <w:rPr>
          <w:rFonts w:ascii="Times New Roman" w:hAnsi="Times New Roman" w:cs="Times New Roman"/>
          <w:sz w:val="28"/>
        </w:rPr>
        <w:t>одобрение/отклонение заявок на изменение данных;</w:t>
      </w:r>
    </w:p>
    <w:p w:rsidR="002A656C" w:rsidRDefault="002A656C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865C1">
        <w:rPr>
          <w:rFonts w:ascii="Times New Roman" w:hAnsi="Times New Roman" w:cs="Times New Roman"/>
          <w:sz w:val="28"/>
        </w:rPr>
        <w:t>проверка законченных случаев</w:t>
      </w:r>
      <w:r>
        <w:rPr>
          <w:rFonts w:ascii="Times New Roman" w:hAnsi="Times New Roman" w:cs="Times New Roman"/>
          <w:sz w:val="28"/>
        </w:rPr>
        <w:t xml:space="preserve">, в случае необходимости </w:t>
      </w:r>
      <w:r w:rsidR="007F0625">
        <w:rPr>
          <w:rFonts w:ascii="Times New Roman" w:hAnsi="Times New Roman" w:cs="Times New Roman"/>
          <w:sz w:val="28"/>
        </w:rPr>
        <w:t>отклонение в связи с несоответствием данных программе государственных гарантий;</w:t>
      </w:r>
    </w:p>
    <w:p w:rsidR="00892E0B" w:rsidRDefault="00892E0B" w:rsidP="002A656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необходимости </w:t>
      </w:r>
      <w:r w:rsidR="007F0625">
        <w:rPr>
          <w:rFonts w:ascii="Times New Roman" w:hAnsi="Times New Roman" w:cs="Times New Roman"/>
          <w:sz w:val="28"/>
        </w:rPr>
        <w:t xml:space="preserve">корректировка существующих ФЛК </w:t>
      </w:r>
      <w:r>
        <w:rPr>
          <w:rFonts w:ascii="Times New Roman" w:hAnsi="Times New Roman" w:cs="Times New Roman"/>
          <w:sz w:val="28"/>
        </w:rPr>
        <w:t>и</w:t>
      </w:r>
      <w:r w:rsidR="00FD72BD">
        <w:rPr>
          <w:rFonts w:ascii="Times New Roman" w:hAnsi="Times New Roman" w:cs="Times New Roman"/>
          <w:sz w:val="28"/>
        </w:rPr>
        <w:t xml:space="preserve"> добавление новых</w:t>
      </w:r>
      <w:r>
        <w:rPr>
          <w:rFonts w:ascii="Times New Roman" w:hAnsi="Times New Roman" w:cs="Times New Roman"/>
          <w:sz w:val="28"/>
        </w:rPr>
        <w:t xml:space="preserve"> (описание ФЛК в приложении 1); уведомление об изменении/добавлении новых ФЛК в чате </w:t>
      </w:r>
      <w:r>
        <w:rPr>
          <w:rFonts w:ascii="Times New Roman" w:hAnsi="Times New Roman" w:cs="Times New Roman"/>
          <w:sz w:val="28"/>
          <w:lang w:val="en-US"/>
        </w:rPr>
        <w:t>telegram</w:t>
      </w:r>
      <w:r>
        <w:rPr>
          <w:rFonts w:ascii="Times New Roman" w:hAnsi="Times New Roman" w:cs="Times New Roman"/>
          <w:sz w:val="28"/>
        </w:rPr>
        <w:t xml:space="preserve"> «Бюджетный реестр»;</w:t>
      </w:r>
    </w:p>
    <w:p w:rsidR="002A656C" w:rsidRDefault="0024373B" w:rsidP="0024373B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4373B">
        <w:rPr>
          <w:rFonts w:ascii="Times New Roman" w:hAnsi="Times New Roman" w:cs="Times New Roman"/>
          <w:sz w:val="28"/>
        </w:rPr>
        <w:t xml:space="preserve">актуальные критерии </w:t>
      </w:r>
      <w:r>
        <w:rPr>
          <w:rFonts w:ascii="Times New Roman" w:hAnsi="Times New Roman" w:cs="Times New Roman"/>
          <w:sz w:val="28"/>
        </w:rPr>
        <w:t xml:space="preserve">ФЛК </w:t>
      </w:r>
      <w:r w:rsidRPr="0024373B">
        <w:rPr>
          <w:rFonts w:ascii="Times New Roman" w:hAnsi="Times New Roman" w:cs="Times New Roman"/>
          <w:sz w:val="28"/>
        </w:rPr>
        <w:t>находятся в МТБЗ «Анализ счетов» компонент «Счета бюджет», блок ФЛК - «Критерии ФЛК».</w:t>
      </w:r>
    </w:p>
    <w:p w:rsidR="00544085" w:rsidRDefault="00692916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справочников и НСИ</w:t>
      </w:r>
      <w:r w:rsidRPr="00692916">
        <w:rPr>
          <w:rFonts w:ascii="Times New Roman" w:hAnsi="Times New Roman"/>
          <w:sz w:val="28"/>
          <w:szCs w:val="28"/>
        </w:rPr>
        <w:t xml:space="preserve"> </w:t>
      </w:r>
      <w:r w:rsidRPr="00297C5C">
        <w:rPr>
          <w:rFonts w:ascii="Times New Roman" w:hAnsi="Times New Roman"/>
          <w:sz w:val="28"/>
          <w:szCs w:val="28"/>
        </w:rPr>
        <w:t>в МТБЗ «Счета бюджет»</w:t>
      </w:r>
      <w:r>
        <w:rPr>
          <w:rFonts w:ascii="Times New Roman" w:hAnsi="Times New Roman"/>
          <w:sz w:val="28"/>
          <w:szCs w:val="28"/>
        </w:rPr>
        <w:t>;</w:t>
      </w:r>
    </w:p>
    <w:p w:rsidR="00FD01F9" w:rsidRDefault="00FD01F9" w:rsidP="006D2A53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D01F9">
        <w:rPr>
          <w:rFonts w:ascii="Times New Roman" w:hAnsi="Times New Roman"/>
          <w:sz w:val="28"/>
          <w:szCs w:val="28"/>
        </w:rPr>
        <w:t>твержд</w:t>
      </w:r>
      <w:r>
        <w:rPr>
          <w:rFonts w:ascii="Times New Roman" w:hAnsi="Times New Roman"/>
          <w:sz w:val="28"/>
          <w:szCs w:val="28"/>
        </w:rPr>
        <w:t>ение</w:t>
      </w:r>
      <w:r w:rsidRPr="00FD01F9">
        <w:rPr>
          <w:rFonts w:ascii="Times New Roman" w:hAnsi="Times New Roman"/>
          <w:sz w:val="28"/>
          <w:szCs w:val="28"/>
        </w:rPr>
        <w:t xml:space="preserve"> (после согласования специалистами </w:t>
      </w:r>
      <w:r>
        <w:rPr>
          <w:rFonts w:ascii="Times New Roman" w:hAnsi="Times New Roman"/>
          <w:sz w:val="28"/>
          <w:szCs w:val="28"/>
        </w:rPr>
        <w:t>Депздрава Югры</w:t>
      </w:r>
      <w:r w:rsidRPr="00FD01F9">
        <w:rPr>
          <w:rFonts w:ascii="Times New Roman" w:hAnsi="Times New Roman"/>
          <w:sz w:val="28"/>
          <w:szCs w:val="28"/>
        </w:rPr>
        <w:t>) годово</w:t>
      </w:r>
      <w:r>
        <w:rPr>
          <w:rFonts w:ascii="Times New Roman" w:hAnsi="Times New Roman"/>
          <w:sz w:val="28"/>
          <w:szCs w:val="28"/>
        </w:rPr>
        <w:t>го</w:t>
      </w:r>
      <w:r w:rsidRPr="00FD01F9">
        <w:rPr>
          <w:rFonts w:ascii="Times New Roman" w:hAnsi="Times New Roman"/>
          <w:sz w:val="28"/>
          <w:szCs w:val="28"/>
        </w:rPr>
        <w:t xml:space="preserve"> и ежеквартальны</w:t>
      </w:r>
      <w:r>
        <w:rPr>
          <w:rFonts w:ascii="Times New Roman" w:hAnsi="Times New Roman"/>
          <w:sz w:val="28"/>
          <w:szCs w:val="28"/>
        </w:rPr>
        <w:t>х</w:t>
      </w:r>
      <w:r w:rsidRPr="00FD01F9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ов</w:t>
      </w:r>
      <w:r w:rsidRPr="00FD01F9">
        <w:rPr>
          <w:rFonts w:ascii="Times New Roman" w:hAnsi="Times New Roman"/>
          <w:sz w:val="28"/>
          <w:szCs w:val="28"/>
        </w:rPr>
        <w:t xml:space="preserve"> о выполнении государственного задания </w:t>
      </w:r>
      <w:r>
        <w:rPr>
          <w:rFonts w:ascii="Times New Roman" w:hAnsi="Times New Roman"/>
          <w:sz w:val="28"/>
          <w:szCs w:val="28"/>
        </w:rPr>
        <w:t>в</w:t>
      </w:r>
      <w:r w:rsidRPr="00FD01F9">
        <w:rPr>
          <w:rFonts w:ascii="Times New Roman" w:hAnsi="Times New Roman"/>
          <w:sz w:val="28"/>
          <w:szCs w:val="28"/>
        </w:rPr>
        <w:t xml:space="preserve"> МТБЗ «</w:t>
      </w:r>
      <w:r>
        <w:rPr>
          <w:rFonts w:ascii="Times New Roman" w:hAnsi="Times New Roman"/>
          <w:sz w:val="28"/>
          <w:szCs w:val="28"/>
        </w:rPr>
        <w:t>Счета бюджет</w:t>
      </w:r>
      <w:r w:rsidRPr="00FD01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FD01F9">
        <w:rPr>
          <w:rFonts w:ascii="Times New Roman" w:hAnsi="Times New Roman"/>
          <w:sz w:val="28"/>
          <w:szCs w:val="28"/>
        </w:rPr>
        <w:t xml:space="preserve"> ежеквартально </w:t>
      </w:r>
      <w:r w:rsidR="00D07A7F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FD72BD" w:rsidRPr="00FD72BD" w:rsidRDefault="00FD72BD" w:rsidP="00FD72BD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01F9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едение</w:t>
      </w:r>
      <w:r w:rsidRPr="00FD01F9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FD01F9">
        <w:rPr>
          <w:rFonts w:ascii="Times New Roman" w:hAnsi="Times New Roman"/>
          <w:sz w:val="28"/>
          <w:szCs w:val="28"/>
        </w:rPr>
        <w:t xml:space="preserve"> выполнения государственных заданий </w:t>
      </w:r>
      <w:r>
        <w:rPr>
          <w:rFonts w:ascii="Times New Roman" w:hAnsi="Times New Roman"/>
          <w:sz w:val="28"/>
          <w:szCs w:val="28"/>
        </w:rPr>
        <w:t xml:space="preserve">медицинскими организациями </w:t>
      </w:r>
      <w:r w:rsidRPr="00FD01F9">
        <w:rPr>
          <w:rFonts w:ascii="Times New Roman" w:hAnsi="Times New Roman"/>
          <w:sz w:val="28"/>
          <w:szCs w:val="28"/>
        </w:rPr>
        <w:t>(сравнение фактических показателей, характеризующих объем услуг (работ) и качество, с плановыми показателями) и проведение сравнительного анализа фактических показателей, характеризующих объем услуг (работ) с рее</w:t>
      </w:r>
      <w:r>
        <w:rPr>
          <w:rFonts w:ascii="Times New Roman" w:hAnsi="Times New Roman"/>
          <w:sz w:val="28"/>
          <w:szCs w:val="28"/>
        </w:rPr>
        <w:t>стром получателей услуг (</w:t>
      </w:r>
      <w:r w:rsidRPr="00FD72BD">
        <w:rPr>
          <w:rFonts w:ascii="Times New Roman" w:hAnsi="Times New Roman"/>
          <w:sz w:val="28"/>
          <w:szCs w:val="28"/>
        </w:rPr>
        <w:t>работ)</w:t>
      </w:r>
      <w:r w:rsidR="00D07A7F">
        <w:rPr>
          <w:rFonts w:ascii="Times New Roman" w:hAnsi="Times New Roman"/>
          <w:sz w:val="28"/>
          <w:szCs w:val="28"/>
        </w:rPr>
        <w:t xml:space="preserve"> (</w:t>
      </w:r>
      <w:r w:rsidR="00D07A7F" w:rsidRPr="00DA3231">
        <w:rPr>
          <w:rFonts w:ascii="Times New Roman" w:hAnsi="Times New Roman"/>
          <w:sz w:val="28"/>
          <w:szCs w:val="28"/>
        </w:rPr>
        <w:t xml:space="preserve">по </w:t>
      </w:r>
      <w:r w:rsidR="00D07A7F">
        <w:rPr>
          <w:rFonts w:ascii="Times New Roman" w:hAnsi="Times New Roman"/>
          <w:sz w:val="28"/>
          <w:szCs w:val="28"/>
        </w:rPr>
        <w:t>запросу Депздрава Югры);</w:t>
      </w:r>
    </w:p>
    <w:p w:rsidR="00FD01F9" w:rsidRPr="00486DFB" w:rsidRDefault="00FD01F9" w:rsidP="00DC794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6DFB">
        <w:rPr>
          <w:rFonts w:ascii="Times New Roman" w:hAnsi="Times New Roman"/>
          <w:sz w:val="28"/>
          <w:szCs w:val="28"/>
        </w:rPr>
        <w:lastRenderedPageBreak/>
        <w:t>обеспечение на базе отчета «Выполнение плановых показателей МО» автоматическо</w:t>
      </w:r>
      <w:r w:rsidR="009B79DC" w:rsidRPr="00486DFB">
        <w:rPr>
          <w:rFonts w:ascii="Times New Roman" w:hAnsi="Times New Roman"/>
          <w:sz w:val="28"/>
          <w:szCs w:val="28"/>
        </w:rPr>
        <w:t>го</w:t>
      </w:r>
      <w:r w:rsidRPr="00486DFB">
        <w:rPr>
          <w:rFonts w:ascii="Times New Roman" w:hAnsi="Times New Roman"/>
          <w:sz w:val="28"/>
          <w:szCs w:val="28"/>
        </w:rPr>
        <w:t xml:space="preserve"> формировани</w:t>
      </w:r>
      <w:r w:rsidR="009B79DC" w:rsidRPr="00486DFB">
        <w:rPr>
          <w:rFonts w:ascii="Times New Roman" w:hAnsi="Times New Roman"/>
          <w:sz w:val="28"/>
          <w:szCs w:val="28"/>
        </w:rPr>
        <w:t>я</w:t>
      </w:r>
      <w:r w:rsidRPr="00486DFB">
        <w:rPr>
          <w:rFonts w:ascii="Times New Roman" w:hAnsi="Times New Roman"/>
          <w:sz w:val="28"/>
          <w:szCs w:val="28"/>
        </w:rPr>
        <w:t xml:space="preserve"> свода по исполнению государственного </w:t>
      </w:r>
      <w:r w:rsidR="00486DFB" w:rsidRPr="00486DFB">
        <w:rPr>
          <w:rFonts w:ascii="Times New Roman" w:hAnsi="Times New Roman"/>
          <w:sz w:val="28"/>
          <w:szCs w:val="28"/>
        </w:rPr>
        <w:t>задания</w:t>
      </w:r>
      <w:r w:rsidR="00486DFB">
        <w:rPr>
          <w:rFonts w:ascii="Times New Roman" w:hAnsi="Times New Roman"/>
          <w:sz w:val="28"/>
          <w:szCs w:val="28"/>
        </w:rPr>
        <w:t xml:space="preserve"> </w:t>
      </w:r>
      <w:r w:rsidR="00486DFB" w:rsidRPr="00486DFB">
        <w:rPr>
          <w:rFonts w:ascii="Times New Roman" w:hAnsi="Times New Roman"/>
          <w:sz w:val="28"/>
          <w:szCs w:val="28"/>
        </w:rPr>
        <w:t>подведомственными учреждениями</w:t>
      </w:r>
      <w:r w:rsidR="00486DFB">
        <w:rPr>
          <w:rFonts w:ascii="Times New Roman" w:hAnsi="Times New Roman"/>
          <w:sz w:val="28"/>
          <w:szCs w:val="28"/>
        </w:rPr>
        <w:t xml:space="preserve"> и </w:t>
      </w:r>
      <w:r w:rsidRPr="00486DFB">
        <w:rPr>
          <w:rFonts w:ascii="Times New Roman" w:hAnsi="Times New Roman"/>
          <w:sz w:val="28"/>
          <w:szCs w:val="28"/>
        </w:rPr>
        <w:t xml:space="preserve">направление </w:t>
      </w:r>
      <w:r w:rsidR="00486DFB">
        <w:rPr>
          <w:rFonts w:ascii="Times New Roman" w:hAnsi="Times New Roman"/>
          <w:sz w:val="28"/>
          <w:szCs w:val="28"/>
        </w:rPr>
        <w:t xml:space="preserve">его </w:t>
      </w:r>
      <w:r w:rsidRPr="00486DFB">
        <w:rPr>
          <w:rFonts w:ascii="Times New Roman" w:hAnsi="Times New Roman"/>
          <w:sz w:val="28"/>
          <w:szCs w:val="28"/>
        </w:rPr>
        <w:t xml:space="preserve">в Депздрав Югры </w:t>
      </w:r>
      <w:r w:rsidR="00D07A7F" w:rsidRPr="00D07A7F">
        <w:rPr>
          <w:rFonts w:ascii="Times New Roman" w:hAnsi="Times New Roman"/>
          <w:sz w:val="28"/>
          <w:szCs w:val="28"/>
        </w:rPr>
        <w:t>в срок в с</w:t>
      </w:r>
      <w:r w:rsidR="003E2572">
        <w:rPr>
          <w:rFonts w:ascii="Times New Roman" w:hAnsi="Times New Roman"/>
          <w:sz w:val="28"/>
          <w:szCs w:val="28"/>
        </w:rPr>
        <w:t>оответствии с утвержденными НПА.</w:t>
      </w:r>
    </w:p>
    <w:p w:rsidR="006D2A53" w:rsidRPr="00C9721B" w:rsidRDefault="006D2A53" w:rsidP="00001B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0BF" w:rsidRDefault="00C760BF" w:rsidP="00001B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>В обязанности ответственных лиц от Деп</w:t>
      </w:r>
      <w:r w:rsidR="00A5624E">
        <w:rPr>
          <w:rFonts w:ascii="Times New Roman" w:hAnsi="Times New Roman"/>
          <w:sz w:val="28"/>
          <w:szCs w:val="28"/>
        </w:rPr>
        <w:t>з</w:t>
      </w:r>
      <w:r w:rsidRPr="00C760BF">
        <w:rPr>
          <w:rFonts w:ascii="Times New Roman" w:hAnsi="Times New Roman"/>
          <w:sz w:val="28"/>
          <w:szCs w:val="28"/>
        </w:rPr>
        <w:t>драва</w:t>
      </w:r>
      <w:r w:rsidR="00A5624E">
        <w:rPr>
          <w:rFonts w:ascii="Times New Roman" w:hAnsi="Times New Roman"/>
          <w:sz w:val="28"/>
          <w:szCs w:val="28"/>
        </w:rPr>
        <w:t xml:space="preserve"> Югры</w:t>
      </w:r>
      <w:r w:rsidRPr="00C760BF">
        <w:rPr>
          <w:rFonts w:ascii="Times New Roman" w:hAnsi="Times New Roman"/>
          <w:sz w:val="28"/>
          <w:szCs w:val="28"/>
        </w:rPr>
        <w:t xml:space="preserve"> входят следующие функции:</w:t>
      </w:r>
    </w:p>
    <w:p w:rsidR="00C760BF" w:rsidRDefault="00C760BF" w:rsidP="00DA323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624E">
        <w:rPr>
          <w:rFonts w:ascii="Times New Roman" w:hAnsi="Times New Roman"/>
          <w:sz w:val="28"/>
          <w:szCs w:val="28"/>
        </w:rPr>
        <w:t>контроль за исполнением регламента среди всех участников;</w:t>
      </w:r>
    </w:p>
    <w:p w:rsidR="00D64B6B" w:rsidRPr="00884A0F" w:rsidRDefault="00D64B6B" w:rsidP="00884A0F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отчетов по выполнению государственного задания медицинскими организациями в системе МТБЗ «Счета бюджет</w:t>
      </w:r>
      <w:r w:rsidRPr="00884A0F">
        <w:rPr>
          <w:rFonts w:ascii="Times New Roman" w:hAnsi="Times New Roman"/>
          <w:sz w:val="28"/>
          <w:szCs w:val="28"/>
        </w:rPr>
        <w:t>»</w:t>
      </w:r>
      <w:r w:rsidR="00204413" w:rsidRPr="00884A0F">
        <w:rPr>
          <w:rFonts w:ascii="Times New Roman" w:hAnsi="Times New Roman"/>
          <w:sz w:val="28"/>
          <w:szCs w:val="28"/>
        </w:rPr>
        <w:t xml:space="preserve"> </w:t>
      </w:r>
      <w:r w:rsidR="00D07A7F" w:rsidRPr="00D07A7F">
        <w:rPr>
          <w:rFonts w:ascii="Times New Roman" w:hAnsi="Times New Roman"/>
          <w:sz w:val="28"/>
          <w:szCs w:val="28"/>
        </w:rPr>
        <w:t>в срок в соответствии с утвержденными НПА;</w:t>
      </w:r>
    </w:p>
    <w:p w:rsidR="0095340F" w:rsidRPr="00A5624E" w:rsidRDefault="00DA3231" w:rsidP="00DA323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3231">
        <w:rPr>
          <w:rFonts w:ascii="Times New Roman" w:hAnsi="Times New Roman"/>
          <w:sz w:val="28"/>
          <w:szCs w:val="28"/>
        </w:rPr>
        <w:t>по мере необходимости, рассм</w:t>
      </w:r>
      <w:r w:rsidR="00900720">
        <w:rPr>
          <w:rFonts w:ascii="Times New Roman" w:hAnsi="Times New Roman"/>
          <w:sz w:val="28"/>
          <w:szCs w:val="28"/>
        </w:rPr>
        <w:t>отрение</w:t>
      </w:r>
      <w:r w:rsidRPr="00DA3231">
        <w:rPr>
          <w:rFonts w:ascii="Times New Roman" w:hAnsi="Times New Roman"/>
          <w:sz w:val="28"/>
          <w:szCs w:val="28"/>
        </w:rPr>
        <w:t xml:space="preserve"> результат</w:t>
      </w:r>
      <w:r w:rsidR="00900720">
        <w:rPr>
          <w:rFonts w:ascii="Times New Roman" w:hAnsi="Times New Roman"/>
          <w:sz w:val="28"/>
          <w:szCs w:val="28"/>
        </w:rPr>
        <w:t>ов</w:t>
      </w:r>
      <w:r w:rsidRPr="00DA3231">
        <w:rPr>
          <w:rFonts w:ascii="Times New Roman" w:hAnsi="Times New Roman"/>
          <w:sz w:val="28"/>
          <w:szCs w:val="28"/>
        </w:rPr>
        <w:t xml:space="preserve"> оценки ежеквартальных отчетов исполнения государственного задания на рабочей группе </w:t>
      </w:r>
      <w:r w:rsidRPr="0044048B">
        <w:rPr>
          <w:rFonts w:ascii="Times New Roman" w:hAnsi="Times New Roman" w:cs="Times New Roman"/>
          <w:sz w:val="28"/>
          <w:szCs w:val="28"/>
        </w:rPr>
        <w:t xml:space="preserve">(утверждена приказом Депздрава </w:t>
      </w:r>
      <w:r w:rsidRPr="0044048B">
        <w:rPr>
          <w:rFonts w:ascii="Times New Roman" w:hAnsi="Times New Roman" w:cs="Times New Roman"/>
          <w:color w:val="000000"/>
          <w:sz w:val="28"/>
          <w:szCs w:val="28"/>
        </w:rPr>
        <w:t>Югры «О создании рабочей группы по рассмотрению обращений руководителей медицинских организаций, подведомственных Департаменту здравоохранения Ханты-Мансийского автономного округа – Югры, по вопросам корректировки государственного</w:t>
      </w:r>
      <w:r w:rsidRPr="0044048B">
        <w:rPr>
          <w:rFonts w:ascii="Times New Roman" w:hAnsi="Times New Roman" w:cs="Times New Roman"/>
          <w:sz w:val="28"/>
          <w:szCs w:val="28"/>
        </w:rPr>
        <w:t xml:space="preserve"> задания и объёмов финансового обеспечения медицинской помощи в части расходов на обеспечение текущей деятельности»),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31">
        <w:rPr>
          <w:rFonts w:ascii="Times New Roman" w:hAnsi="Times New Roman"/>
          <w:sz w:val="28"/>
          <w:szCs w:val="28"/>
        </w:rPr>
        <w:t>и прин</w:t>
      </w:r>
      <w:r w:rsidR="00900720">
        <w:rPr>
          <w:rFonts w:ascii="Times New Roman" w:hAnsi="Times New Roman"/>
          <w:sz w:val="28"/>
          <w:szCs w:val="28"/>
        </w:rPr>
        <w:t>ятие</w:t>
      </w:r>
      <w:r w:rsidRPr="00DA3231">
        <w:rPr>
          <w:rFonts w:ascii="Times New Roman" w:hAnsi="Times New Roman"/>
          <w:sz w:val="28"/>
          <w:szCs w:val="28"/>
        </w:rPr>
        <w:t xml:space="preserve"> </w:t>
      </w:r>
      <w:r w:rsidR="00D64B6B">
        <w:rPr>
          <w:rFonts w:ascii="Times New Roman" w:hAnsi="Times New Roman"/>
          <w:sz w:val="28"/>
          <w:szCs w:val="28"/>
        </w:rPr>
        <w:t>соответствующ</w:t>
      </w:r>
      <w:r w:rsidR="00900720">
        <w:rPr>
          <w:rFonts w:ascii="Times New Roman" w:hAnsi="Times New Roman"/>
          <w:sz w:val="28"/>
          <w:szCs w:val="28"/>
        </w:rPr>
        <w:t>их</w:t>
      </w:r>
      <w:r w:rsidR="00D64B6B">
        <w:rPr>
          <w:rFonts w:ascii="Times New Roman" w:hAnsi="Times New Roman"/>
          <w:sz w:val="28"/>
          <w:szCs w:val="28"/>
        </w:rPr>
        <w:t xml:space="preserve"> решени</w:t>
      </w:r>
      <w:r w:rsidR="00900720">
        <w:rPr>
          <w:rFonts w:ascii="Times New Roman" w:hAnsi="Times New Roman"/>
          <w:sz w:val="28"/>
          <w:szCs w:val="28"/>
        </w:rPr>
        <w:t>й</w:t>
      </w:r>
      <w:r w:rsidR="00D64B6B">
        <w:rPr>
          <w:rFonts w:ascii="Times New Roman" w:hAnsi="Times New Roman"/>
          <w:sz w:val="28"/>
          <w:szCs w:val="28"/>
        </w:rPr>
        <w:t>;</w:t>
      </w:r>
    </w:p>
    <w:p w:rsidR="00A5624E" w:rsidRDefault="00900720" w:rsidP="00D64B6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учёт </w:t>
      </w:r>
      <w:r w:rsidR="00D64B6B">
        <w:rPr>
          <w:rFonts w:ascii="Times New Roman" w:hAnsi="Times New Roman"/>
          <w:sz w:val="28"/>
          <w:szCs w:val="28"/>
        </w:rPr>
        <w:t>р</w:t>
      </w:r>
      <w:r w:rsidR="00D64B6B" w:rsidRPr="00D64B6B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ов</w:t>
      </w:r>
      <w:r w:rsidR="00D64B6B" w:rsidRPr="00D64B6B">
        <w:rPr>
          <w:rFonts w:ascii="Times New Roman" w:hAnsi="Times New Roman"/>
          <w:sz w:val="28"/>
          <w:szCs w:val="28"/>
        </w:rPr>
        <w:t xml:space="preserve"> ежегодной оценки исполнения государственного задания при расчете потребности в предоставлении государственных услуг (выполнении работ) на следующий год и на плановый период</w:t>
      </w:r>
      <w:r w:rsidR="00D64B6B">
        <w:rPr>
          <w:rFonts w:ascii="Times New Roman" w:hAnsi="Times New Roman"/>
          <w:sz w:val="28"/>
          <w:szCs w:val="28"/>
        </w:rPr>
        <w:t>;</w:t>
      </w:r>
    </w:p>
    <w:p w:rsidR="00380FAC" w:rsidRPr="00D64B6B" w:rsidRDefault="00380FAC" w:rsidP="00D64B6B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актуальных планов государственного задания медицинских организаций </w:t>
      </w:r>
      <w:r w:rsidR="00286233">
        <w:rPr>
          <w:rFonts w:ascii="Times New Roman" w:hAnsi="Times New Roman"/>
          <w:sz w:val="28"/>
          <w:szCs w:val="28"/>
        </w:rPr>
        <w:t>в ИС «Учет соглашений»</w:t>
      </w:r>
      <w:r w:rsidR="006D2A53">
        <w:rPr>
          <w:rFonts w:ascii="Times New Roman" w:hAnsi="Times New Roman"/>
          <w:sz w:val="28"/>
          <w:szCs w:val="28"/>
        </w:rPr>
        <w:t>.</w:t>
      </w:r>
    </w:p>
    <w:p w:rsidR="00A5624E" w:rsidRPr="00900720" w:rsidRDefault="00A5624E" w:rsidP="00900720">
      <w:pPr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760BF" w:rsidRDefault="00C760BF" w:rsidP="00C760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lastRenderedPageBreak/>
        <w:t>В обязанности разработчиков МИС МО входят следующие функции:</w:t>
      </w:r>
    </w:p>
    <w:p w:rsidR="008D51EC" w:rsidRDefault="008D51EC" w:rsidP="008D51EC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>доработка функциональных возможностей МИС для выгрузки информации</w:t>
      </w:r>
      <w:r>
        <w:rPr>
          <w:rFonts w:ascii="Times New Roman" w:hAnsi="Times New Roman"/>
          <w:sz w:val="28"/>
          <w:szCs w:val="28"/>
        </w:rPr>
        <w:t xml:space="preserve"> в необходимо</w:t>
      </w:r>
      <w:r w:rsidR="007032FB">
        <w:rPr>
          <w:rFonts w:ascii="Times New Roman" w:hAnsi="Times New Roman"/>
          <w:sz w:val="28"/>
          <w:szCs w:val="28"/>
        </w:rPr>
        <w:t xml:space="preserve">й форме и формате </w:t>
      </w:r>
      <w:r w:rsidR="007032FB" w:rsidRPr="00285250">
        <w:rPr>
          <w:rFonts w:ascii="Times New Roman" w:hAnsi="Times New Roman"/>
          <w:sz w:val="28"/>
          <w:szCs w:val="28"/>
        </w:rPr>
        <w:t xml:space="preserve">(приложение </w:t>
      </w:r>
      <w:r w:rsidR="00204413">
        <w:rPr>
          <w:rFonts w:ascii="Times New Roman" w:hAnsi="Times New Roman"/>
          <w:sz w:val="28"/>
          <w:szCs w:val="28"/>
        </w:rPr>
        <w:t>2</w:t>
      </w:r>
      <w:r w:rsidR="00FD5277">
        <w:rPr>
          <w:rFonts w:ascii="Times New Roman" w:hAnsi="Times New Roman"/>
          <w:sz w:val="28"/>
          <w:szCs w:val="28"/>
        </w:rPr>
        <w:t xml:space="preserve"> – шаблоны для загрузки);</w:t>
      </w:r>
    </w:p>
    <w:p w:rsidR="00D579F1" w:rsidRPr="00D579F1" w:rsidRDefault="004643A6" w:rsidP="00D579F1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необходимости</w:t>
      </w:r>
      <w:r w:rsidR="00D579F1" w:rsidRPr="00D579F1">
        <w:rPr>
          <w:rFonts w:ascii="Times New Roman" w:hAnsi="Times New Roman" w:cs="Times New Roman"/>
          <w:sz w:val="28"/>
        </w:rPr>
        <w:t xml:space="preserve"> шаблоны загрузки могут </w:t>
      </w:r>
      <w:r w:rsidR="00F16609">
        <w:rPr>
          <w:rFonts w:ascii="Times New Roman" w:hAnsi="Times New Roman" w:cs="Times New Roman"/>
          <w:sz w:val="28"/>
        </w:rPr>
        <w:t>изменяться</w:t>
      </w:r>
      <w:r w:rsidR="00D579F1" w:rsidRPr="00D579F1">
        <w:rPr>
          <w:rFonts w:ascii="Times New Roman" w:hAnsi="Times New Roman" w:cs="Times New Roman"/>
          <w:sz w:val="28"/>
        </w:rPr>
        <w:t>, актуальные шаблоны расположены на сайте МИАЦ: https://miacugra.ru/meditsinskim-rabotnikam/programmnoe-obespechenie/</w:t>
      </w:r>
    </w:p>
    <w:p w:rsidR="00FD5277" w:rsidRPr="00FD5277" w:rsidRDefault="00FD5277" w:rsidP="00FD52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0BF" w:rsidRDefault="00C760BF" w:rsidP="00C760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0BF">
        <w:rPr>
          <w:rFonts w:ascii="Times New Roman" w:hAnsi="Times New Roman"/>
          <w:sz w:val="28"/>
          <w:szCs w:val="28"/>
        </w:rPr>
        <w:t xml:space="preserve">В обязанности разработчиков </w:t>
      </w:r>
      <w:r w:rsidR="0078314F">
        <w:rPr>
          <w:rFonts w:ascii="Times New Roman" w:hAnsi="Times New Roman"/>
          <w:sz w:val="28"/>
          <w:szCs w:val="28"/>
        </w:rPr>
        <w:t>МТБЗ «Счета бюджет»</w:t>
      </w:r>
      <w:r w:rsidRPr="00C760BF">
        <w:rPr>
          <w:rFonts w:ascii="Times New Roman" w:hAnsi="Times New Roman"/>
          <w:sz w:val="28"/>
          <w:szCs w:val="28"/>
        </w:rPr>
        <w:t xml:space="preserve"> входят следующие функции:</w:t>
      </w:r>
    </w:p>
    <w:p w:rsidR="00173A97" w:rsidRPr="00173A97" w:rsidRDefault="00173A97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3A97">
        <w:rPr>
          <w:rFonts w:ascii="Times New Roman" w:hAnsi="Times New Roman"/>
          <w:sz w:val="28"/>
          <w:szCs w:val="28"/>
        </w:rPr>
        <w:t>поддержка работоспособности сервиса для загрузки</w:t>
      </w:r>
      <w:r w:rsidR="008D6390">
        <w:rPr>
          <w:rFonts w:ascii="Times New Roman" w:hAnsi="Times New Roman"/>
          <w:sz w:val="28"/>
          <w:szCs w:val="28"/>
        </w:rPr>
        <w:t xml:space="preserve"> данных;</w:t>
      </w:r>
    </w:p>
    <w:p w:rsidR="00173A97" w:rsidRDefault="008D6390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90">
        <w:rPr>
          <w:rFonts w:ascii="Times New Roman" w:hAnsi="Times New Roman"/>
          <w:sz w:val="28"/>
          <w:szCs w:val="28"/>
        </w:rPr>
        <w:t>устранение причин неработоспособности сервисов, связанных с ошибками программного кода;</w:t>
      </w:r>
    </w:p>
    <w:p w:rsidR="008D6390" w:rsidRDefault="008D6390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90">
        <w:rPr>
          <w:rFonts w:ascii="Times New Roman" w:hAnsi="Times New Roman"/>
          <w:sz w:val="28"/>
          <w:szCs w:val="28"/>
        </w:rPr>
        <w:t>организация технической подде</w:t>
      </w:r>
      <w:r>
        <w:rPr>
          <w:rFonts w:ascii="Times New Roman" w:hAnsi="Times New Roman"/>
          <w:sz w:val="28"/>
          <w:szCs w:val="28"/>
        </w:rPr>
        <w:t>ржки по вопросам работы системы</w:t>
      </w:r>
      <w:r w:rsidR="008877A8">
        <w:rPr>
          <w:rFonts w:ascii="Times New Roman" w:hAnsi="Times New Roman"/>
          <w:sz w:val="28"/>
          <w:szCs w:val="28"/>
        </w:rPr>
        <w:t>;</w:t>
      </w:r>
    </w:p>
    <w:p w:rsidR="00034E90" w:rsidRDefault="000A6F55" w:rsidP="00173A97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существующих форм </w:t>
      </w:r>
      <w:r w:rsidR="0003015B">
        <w:rPr>
          <w:rFonts w:ascii="Times New Roman" w:hAnsi="Times New Roman"/>
          <w:sz w:val="28"/>
          <w:szCs w:val="28"/>
        </w:rPr>
        <w:t>и сводных отчетов</w:t>
      </w:r>
      <w:r w:rsidR="008877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реа</w:t>
      </w:r>
      <w:r w:rsidR="003E2572">
        <w:rPr>
          <w:rFonts w:ascii="Times New Roman" w:hAnsi="Times New Roman"/>
          <w:sz w:val="28"/>
          <w:szCs w:val="28"/>
        </w:rPr>
        <w:t>лизация новых при необходимости.</w:t>
      </w:r>
    </w:p>
    <w:p w:rsidR="00034E90" w:rsidRDefault="00034E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4DDC" w:rsidRPr="001A4DDC" w:rsidRDefault="001A4DDC" w:rsidP="001A4DDC">
      <w:pPr>
        <w:pStyle w:val="1"/>
        <w:numPr>
          <w:ilvl w:val="0"/>
          <w:numId w:val="2"/>
        </w:numPr>
        <w:spacing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5" w:name="_Toc515893507"/>
      <w:bookmarkStart w:id="16" w:name="_Toc124353114"/>
      <w:r w:rsidRPr="001A4DDC">
        <w:rPr>
          <w:rFonts w:ascii="Times New Roman" w:hAnsi="Times New Roman"/>
          <w:b/>
          <w:color w:val="auto"/>
          <w:sz w:val="28"/>
          <w:szCs w:val="28"/>
        </w:rPr>
        <w:lastRenderedPageBreak/>
        <w:t>Порядок действий при выявлении ошибок</w:t>
      </w:r>
      <w:bookmarkEnd w:id="15"/>
      <w:bookmarkEnd w:id="16"/>
    </w:p>
    <w:p w:rsidR="001A4DDC" w:rsidRPr="00D12488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В случае выявления ошибок в переданных данных пользователь </w:t>
      </w:r>
      <w:r>
        <w:rPr>
          <w:rFonts w:ascii="Times New Roman" w:hAnsi="Times New Roman"/>
          <w:sz w:val="28"/>
          <w:szCs w:val="28"/>
        </w:rPr>
        <w:t>М</w:t>
      </w:r>
      <w:r w:rsidR="00640F95">
        <w:rPr>
          <w:rFonts w:ascii="Times New Roman" w:hAnsi="Times New Roman"/>
          <w:sz w:val="28"/>
          <w:szCs w:val="28"/>
        </w:rPr>
        <w:t>О</w:t>
      </w:r>
      <w:r w:rsidRPr="00D12488">
        <w:rPr>
          <w:rFonts w:ascii="Times New Roman" w:hAnsi="Times New Roman"/>
          <w:sz w:val="28"/>
          <w:szCs w:val="28"/>
        </w:rPr>
        <w:t xml:space="preserve"> должен </w:t>
      </w:r>
      <w:r w:rsidR="00204413">
        <w:rPr>
          <w:rFonts w:ascii="Times New Roman" w:hAnsi="Times New Roman"/>
          <w:sz w:val="28"/>
          <w:szCs w:val="28"/>
        </w:rPr>
        <w:t>с использованием правил ФЛК и отчета об обнаруженных ошибках</w:t>
      </w:r>
      <w:r w:rsidR="00204413" w:rsidRPr="00D12488">
        <w:rPr>
          <w:rFonts w:ascii="Times New Roman" w:hAnsi="Times New Roman"/>
          <w:sz w:val="28"/>
          <w:szCs w:val="28"/>
        </w:rPr>
        <w:t xml:space="preserve"> </w:t>
      </w:r>
      <w:r w:rsidRPr="00D12488">
        <w:rPr>
          <w:rFonts w:ascii="Times New Roman" w:hAnsi="Times New Roman"/>
          <w:sz w:val="28"/>
          <w:szCs w:val="28"/>
        </w:rPr>
        <w:t>выяснить причины и принять необходимые меры по их устранению (некорректный или неполный ввод данных).</w:t>
      </w:r>
    </w:p>
    <w:p w:rsidR="001A4DDC" w:rsidRPr="00D12488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Если ошибка не может быть устранена персоналом МО самостоятельно и / или имеет стабильную повторяемость, то персонал МО должен сообщить о ней </w:t>
      </w:r>
      <w:r w:rsidR="00640F95">
        <w:rPr>
          <w:rFonts w:ascii="Times New Roman" w:hAnsi="Times New Roman"/>
          <w:sz w:val="28"/>
          <w:szCs w:val="28"/>
        </w:rPr>
        <w:t>сотрудникам МИАЦ</w:t>
      </w:r>
      <w:r w:rsidR="00531973">
        <w:rPr>
          <w:rFonts w:ascii="Times New Roman" w:hAnsi="Times New Roman"/>
          <w:sz w:val="28"/>
          <w:szCs w:val="28"/>
        </w:rPr>
        <w:t xml:space="preserve"> посредством рабоч</w:t>
      </w:r>
      <w:r w:rsidR="00295A2F">
        <w:rPr>
          <w:rFonts w:ascii="Times New Roman" w:hAnsi="Times New Roman"/>
          <w:sz w:val="28"/>
          <w:szCs w:val="28"/>
        </w:rPr>
        <w:t>их</w:t>
      </w:r>
      <w:r w:rsidR="00531973">
        <w:rPr>
          <w:rFonts w:ascii="Times New Roman" w:hAnsi="Times New Roman"/>
          <w:sz w:val="28"/>
          <w:szCs w:val="28"/>
        </w:rPr>
        <w:t xml:space="preserve"> чат</w:t>
      </w:r>
      <w:r w:rsidR="00295A2F">
        <w:rPr>
          <w:rFonts w:ascii="Times New Roman" w:hAnsi="Times New Roman"/>
          <w:sz w:val="28"/>
          <w:szCs w:val="28"/>
        </w:rPr>
        <w:t>ов</w:t>
      </w:r>
      <w:r w:rsidR="00531973">
        <w:rPr>
          <w:rFonts w:ascii="Times New Roman" w:hAnsi="Times New Roman"/>
          <w:sz w:val="28"/>
          <w:szCs w:val="28"/>
        </w:rPr>
        <w:t xml:space="preserve"> в </w:t>
      </w:r>
      <w:r w:rsidR="00531973">
        <w:rPr>
          <w:rFonts w:ascii="Times New Roman" w:hAnsi="Times New Roman"/>
          <w:sz w:val="28"/>
          <w:szCs w:val="28"/>
          <w:lang w:val="en-US"/>
        </w:rPr>
        <w:t>telegram</w:t>
      </w:r>
      <w:r w:rsidR="00531973">
        <w:rPr>
          <w:rFonts w:ascii="Times New Roman" w:hAnsi="Times New Roman"/>
          <w:sz w:val="28"/>
          <w:szCs w:val="28"/>
        </w:rPr>
        <w:t xml:space="preserve"> («Б</w:t>
      </w:r>
      <w:r w:rsidR="00DC59E7">
        <w:rPr>
          <w:rFonts w:ascii="Times New Roman" w:hAnsi="Times New Roman"/>
          <w:sz w:val="28"/>
          <w:szCs w:val="28"/>
        </w:rPr>
        <w:t xml:space="preserve">юджетный </w:t>
      </w:r>
      <w:r w:rsidR="00531973">
        <w:rPr>
          <w:rFonts w:ascii="Times New Roman" w:hAnsi="Times New Roman"/>
          <w:sz w:val="28"/>
          <w:szCs w:val="28"/>
        </w:rPr>
        <w:t>реестр»</w:t>
      </w:r>
      <w:r w:rsidR="00DC59E7">
        <w:rPr>
          <w:rFonts w:ascii="Times New Roman" w:hAnsi="Times New Roman"/>
          <w:sz w:val="28"/>
          <w:szCs w:val="28"/>
        </w:rPr>
        <w:t xml:space="preserve"> / «Выполнение ГЗД») или по адресу электронной почты task</w:t>
      </w:r>
      <w:r w:rsidR="00DC59E7" w:rsidRPr="00DC59E7">
        <w:rPr>
          <w:rFonts w:ascii="Times New Roman" w:hAnsi="Times New Roman"/>
          <w:sz w:val="28"/>
          <w:szCs w:val="28"/>
        </w:rPr>
        <w:t>@</w:t>
      </w:r>
      <w:r w:rsidR="00DC59E7">
        <w:rPr>
          <w:rFonts w:ascii="Times New Roman" w:hAnsi="Times New Roman"/>
          <w:sz w:val="28"/>
          <w:szCs w:val="28"/>
          <w:lang w:val="en-US"/>
        </w:rPr>
        <w:t>miacugra</w:t>
      </w:r>
      <w:r w:rsidR="00DC59E7" w:rsidRPr="00DC59E7">
        <w:rPr>
          <w:rFonts w:ascii="Times New Roman" w:hAnsi="Times New Roman"/>
          <w:sz w:val="28"/>
          <w:szCs w:val="28"/>
        </w:rPr>
        <w:t>.</w:t>
      </w:r>
      <w:r w:rsidR="00DC59E7">
        <w:rPr>
          <w:rFonts w:ascii="Times New Roman" w:hAnsi="Times New Roman"/>
          <w:sz w:val="28"/>
          <w:szCs w:val="28"/>
          <w:lang w:val="en-US"/>
        </w:rPr>
        <w:t>ru</w:t>
      </w:r>
      <w:r w:rsidRPr="00D12488">
        <w:rPr>
          <w:rFonts w:ascii="Times New Roman" w:hAnsi="Times New Roman"/>
          <w:sz w:val="28"/>
          <w:szCs w:val="28"/>
        </w:rPr>
        <w:t xml:space="preserve">, </w:t>
      </w:r>
      <w:r w:rsidR="00204413">
        <w:rPr>
          <w:rFonts w:ascii="Times New Roman" w:hAnsi="Times New Roman"/>
          <w:sz w:val="28"/>
          <w:szCs w:val="28"/>
        </w:rPr>
        <w:t>включая информацию об ошибке</w:t>
      </w:r>
      <w:r w:rsidRPr="00D12488">
        <w:rPr>
          <w:rFonts w:ascii="Times New Roman" w:hAnsi="Times New Roman"/>
          <w:sz w:val="28"/>
          <w:szCs w:val="28"/>
        </w:rPr>
        <w:t>:</w:t>
      </w:r>
    </w:p>
    <w:p w:rsidR="001A4DDC" w:rsidRPr="002A7CFA" w:rsidRDefault="001A4DDC" w:rsidP="002A7CFA">
      <w:pPr>
        <w:pStyle w:val="ac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2A7CFA">
        <w:rPr>
          <w:rFonts w:ascii="Times New Roman" w:hAnsi="Times New Roman"/>
          <w:sz w:val="28"/>
          <w:szCs w:val="28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2A7CFA">
        <w:rPr>
          <w:rFonts w:ascii="Times New Roman" w:hAnsi="Times New Roman"/>
          <w:sz w:val="28"/>
          <w:szCs w:val="28"/>
          <w:lang w:val="en-US"/>
        </w:rPr>
        <w:t>Alt</w:t>
      </w:r>
      <w:r w:rsidRPr="002A7CFA">
        <w:rPr>
          <w:rFonts w:ascii="Times New Roman" w:hAnsi="Times New Roman"/>
          <w:sz w:val="28"/>
          <w:szCs w:val="28"/>
        </w:rPr>
        <w:t xml:space="preserve"> + </w:t>
      </w:r>
      <w:r w:rsidRPr="002A7CFA">
        <w:rPr>
          <w:rFonts w:ascii="Times New Roman" w:hAnsi="Times New Roman"/>
          <w:sz w:val="28"/>
          <w:szCs w:val="28"/>
          <w:lang w:val="en-US"/>
        </w:rPr>
        <w:t>Print</w:t>
      </w:r>
      <w:r w:rsidRPr="002A7CFA">
        <w:rPr>
          <w:rFonts w:ascii="Times New Roman" w:hAnsi="Times New Roman"/>
          <w:sz w:val="28"/>
          <w:szCs w:val="28"/>
        </w:rPr>
        <w:t xml:space="preserve"> </w:t>
      </w:r>
      <w:r w:rsidRPr="002A7CFA">
        <w:rPr>
          <w:rFonts w:ascii="Times New Roman" w:hAnsi="Times New Roman"/>
          <w:sz w:val="28"/>
          <w:szCs w:val="28"/>
          <w:lang w:val="en-US"/>
        </w:rPr>
        <w:t>Screen</w:t>
      </w:r>
      <w:r w:rsidRPr="002A7CFA">
        <w:rPr>
          <w:rFonts w:ascii="Times New Roman" w:hAnsi="Times New Roman"/>
          <w:sz w:val="28"/>
          <w:szCs w:val="28"/>
        </w:rPr>
        <w:t xml:space="preserve"> с последующим сохранением в формате *.</w:t>
      </w:r>
      <w:r w:rsidRPr="002A7CFA">
        <w:rPr>
          <w:rFonts w:ascii="Times New Roman" w:hAnsi="Times New Roman"/>
          <w:sz w:val="28"/>
          <w:szCs w:val="28"/>
          <w:lang w:val="en-US"/>
        </w:rPr>
        <w:t>JPEG</w:t>
      </w:r>
      <w:r w:rsidRPr="002A7CFA">
        <w:rPr>
          <w:rFonts w:ascii="Times New Roman" w:hAnsi="Times New Roman"/>
          <w:sz w:val="28"/>
          <w:szCs w:val="28"/>
        </w:rPr>
        <w:t>;</w:t>
      </w:r>
    </w:p>
    <w:p w:rsidR="001A4DDC" w:rsidRPr="002A7CFA" w:rsidRDefault="001A4DDC" w:rsidP="002A7CFA">
      <w:pPr>
        <w:pStyle w:val="ac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2A7CFA">
        <w:rPr>
          <w:rFonts w:ascii="Times New Roman" w:hAnsi="Times New Roman"/>
          <w:sz w:val="28"/>
          <w:szCs w:val="28"/>
        </w:rPr>
        <w:t>Описать список действий, приведших к возникновению ошибки;</w:t>
      </w:r>
    </w:p>
    <w:p w:rsidR="001A4DDC" w:rsidRPr="002A7CFA" w:rsidRDefault="001A4DDC" w:rsidP="002A7CFA">
      <w:pPr>
        <w:pStyle w:val="ac"/>
        <w:numPr>
          <w:ilvl w:val="0"/>
          <w:numId w:val="19"/>
        </w:numPr>
        <w:spacing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2A7CFA">
        <w:rPr>
          <w:rFonts w:ascii="Times New Roman" w:hAnsi="Times New Roman"/>
          <w:sz w:val="28"/>
          <w:szCs w:val="28"/>
        </w:rPr>
        <w:t>Описать свои действия, предпринятые при устранении ошибки.</w:t>
      </w:r>
    </w:p>
    <w:p w:rsidR="001A4DDC" w:rsidRDefault="00640F95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МИАЦ </w:t>
      </w:r>
      <w:r w:rsidR="001A4DDC" w:rsidRPr="00D12488">
        <w:rPr>
          <w:rFonts w:ascii="Times New Roman" w:hAnsi="Times New Roman"/>
          <w:sz w:val="28"/>
          <w:szCs w:val="28"/>
        </w:rPr>
        <w:t>должны оперативно, в течение 3-х</w:t>
      </w:r>
      <w:r w:rsidR="0006523C">
        <w:rPr>
          <w:rFonts w:ascii="Times New Roman" w:hAnsi="Times New Roman"/>
          <w:sz w:val="28"/>
          <w:szCs w:val="28"/>
        </w:rPr>
        <w:t xml:space="preserve"> рабочих</w:t>
      </w:r>
      <w:r w:rsidR="001A4DDC" w:rsidRPr="00D12488">
        <w:rPr>
          <w:rFonts w:ascii="Times New Roman" w:hAnsi="Times New Roman"/>
          <w:sz w:val="28"/>
          <w:szCs w:val="28"/>
        </w:rPr>
        <w:t xml:space="preserve"> дней рассматривать поступающую в </w:t>
      </w:r>
      <w:r>
        <w:rPr>
          <w:rFonts w:ascii="Times New Roman" w:hAnsi="Times New Roman"/>
          <w:sz w:val="28"/>
          <w:szCs w:val="28"/>
        </w:rPr>
        <w:t>их</w:t>
      </w:r>
      <w:r w:rsidR="001A4DDC" w:rsidRPr="00D12488">
        <w:rPr>
          <w:rFonts w:ascii="Times New Roman" w:hAnsi="Times New Roman"/>
          <w:sz w:val="28"/>
          <w:szCs w:val="28"/>
        </w:rPr>
        <w:t xml:space="preserve"> адрес информацию об ошибках и установить причины их возникновения, а также вероятный источник ошибки.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413" w:rsidRDefault="00204413" w:rsidP="002044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ошибка требует корректировки данных, то МО самостоятельно обеспечивает внесение требуемых корректировок. Если причиной ошибки являются данные полученные от другой МО, то МО, которая осуществляет загрузку данных в МТБЗ «Счета бюджет» самостоятельно обеспечивает исправление исходных данных путем запроса исправленных данных у источника информации. Все корректировки и исправления должны быть внесены в соответствии с требованиями к срокам подачи информации не зависимо от источника ошибки. </w:t>
      </w:r>
    </w:p>
    <w:p w:rsidR="00FE40E1" w:rsidRPr="00D12488" w:rsidRDefault="00FE40E1" w:rsidP="00FE40E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B15CEF">
        <w:rPr>
          <w:rFonts w:ascii="Times New Roman" w:hAnsi="Times New Roman"/>
          <w:sz w:val="28"/>
          <w:szCs w:val="28"/>
        </w:rPr>
        <w:t>случае, если ошибка не может быть самостоятельно решена сотрудниками МИАЦ, то</w:t>
      </w:r>
      <w:r>
        <w:rPr>
          <w:rFonts w:ascii="Times New Roman" w:hAnsi="Times New Roman"/>
          <w:sz w:val="28"/>
          <w:szCs w:val="28"/>
        </w:rPr>
        <w:t xml:space="preserve"> они должны передать всю необходимую информацию, </w:t>
      </w:r>
      <w:r w:rsidRPr="00D12488">
        <w:rPr>
          <w:rFonts w:ascii="Times New Roman" w:hAnsi="Times New Roman"/>
          <w:sz w:val="28"/>
          <w:szCs w:val="28"/>
        </w:rPr>
        <w:t>включая данные, переданные персоналом МО и информацию о своих действиях, предпринятых для тестирования и устранения ошибки</w:t>
      </w:r>
      <w:r>
        <w:rPr>
          <w:rFonts w:ascii="Times New Roman" w:hAnsi="Times New Roman"/>
          <w:sz w:val="28"/>
          <w:szCs w:val="28"/>
        </w:rPr>
        <w:t>, разработчикам МТБЗ «Счета бюджет».</w:t>
      </w:r>
    </w:p>
    <w:p w:rsidR="001A4DDC" w:rsidRPr="00D12488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Ошибки, возникши</w:t>
      </w:r>
      <w:r w:rsidRPr="00D12488">
        <w:rPr>
          <w:rFonts w:ascii="Times New Roman" w:hAnsi="Times New Roman"/>
          <w:sz w:val="28"/>
          <w:szCs w:val="28"/>
        </w:rPr>
        <w:t>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:rsidR="00955800" w:rsidRDefault="001A4DDC" w:rsidP="001A4DD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488">
        <w:rPr>
          <w:rFonts w:ascii="Times New Roman" w:hAnsi="Times New Roman"/>
          <w:sz w:val="28"/>
          <w:szCs w:val="28"/>
        </w:rPr>
        <w:t xml:space="preserve">После устранения ошибки на стороне разработчиков </w:t>
      </w:r>
      <w:r w:rsidR="00FE40E1">
        <w:rPr>
          <w:rFonts w:ascii="Times New Roman" w:hAnsi="Times New Roman"/>
          <w:sz w:val="28"/>
          <w:szCs w:val="28"/>
        </w:rPr>
        <w:t>МТБЗ «Счета бюджет»</w:t>
      </w:r>
      <w:r w:rsidRPr="00D12488">
        <w:rPr>
          <w:rFonts w:ascii="Times New Roman" w:hAnsi="Times New Roman"/>
          <w:sz w:val="28"/>
          <w:szCs w:val="28"/>
        </w:rPr>
        <w:t xml:space="preserve"> персонал МО должен быть уведомлен об этом по обратной связи.</w:t>
      </w:r>
    </w:p>
    <w:p w:rsidR="00955800" w:rsidRDefault="00955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0D25" w:rsidRDefault="00DD0D25" w:rsidP="00DD0D25">
      <w:pPr>
        <w:pStyle w:val="1"/>
        <w:numPr>
          <w:ilvl w:val="0"/>
          <w:numId w:val="2"/>
        </w:numPr>
        <w:spacing w:after="8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7" w:name="_Toc124353115"/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Информационные потоки</w:t>
      </w:r>
      <w:bookmarkEnd w:id="17"/>
    </w:p>
    <w:p w:rsidR="00E2159F" w:rsidRDefault="00E2159F" w:rsidP="006929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9DA" w:rsidRPr="00D12488" w:rsidRDefault="006929DA" w:rsidP="006929D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информации</w:t>
      </w:r>
      <w:r w:rsidR="000C7D01">
        <w:rPr>
          <w:rFonts w:ascii="Times New Roman" w:hAnsi="Times New Roman"/>
          <w:sz w:val="28"/>
          <w:szCs w:val="28"/>
        </w:rPr>
        <w:t xml:space="preserve"> </w:t>
      </w:r>
      <w:r w:rsidR="000C7D01" w:rsidRPr="00E659E3">
        <w:rPr>
          <w:rFonts w:ascii="Times New Roman" w:hAnsi="Times New Roman"/>
          <w:sz w:val="28"/>
          <w:szCs w:val="28"/>
        </w:rPr>
        <w:t xml:space="preserve">(приложение </w:t>
      </w:r>
      <w:r w:rsidR="00DD7297">
        <w:rPr>
          <w:rFonts w:ascii="Times New Roman" w:hAnsi="Times New Roman"/>
          <w:sz w:val="28"/>
          <w:szCs w:val="28"/>
        </w:rPr>
        <w:t>3</w:t>
      </w:r>
      <w:r w:rsidR="000C7D01" w:rsidRPr="00E659E3">
        <w:rPr>
          <w:rFonts w:ascii="Times New Roman" w:hAnsi="Times New Roman"/>
          <w:sz w:val="28"/>
          <w:szCs w:val="28"/>
        </w:rPr>
        <w:t>)</w:t>
      </w:r>
      <w:r w:rsidRPr="00E659E3">
        <w:rPr>
          <w:rFonts w:ascii="Times New Roman" w:hAnsi="Times New Roman"/>
          <w:sz w:val="28"/>
          <w:szCs w:val="28"/>
        </w:rPr>
        <w:t>:</w:t>
      </w:r>
    </w:p>
    <w:p w:rsidR="00CA19DC" w:rsidRPr="000443C3" w:rsidRDefault="006929DA" w:rsidP="006929DA">
      <w:pPr>
        <w:pStyle w:val="ac"/>
        <w:numPr>
          <w:ilvl w:val="0"/>
          <w:numId w:val="18"/>
        </w:numPr>
      </w:pPr>
      <w:r w:rsidRPr="006929DA">
        <w:rPr>
          <w:rFonts w:ascii="Times New Roman" w:hAnsi="Times New Roman"/>
          <w:sz w:val="28"/>
          <w:szCs w:val="28"/>
        </w:rPr>
        <w:t xml:space="preserve">Из МИС в </w:t>
      </w:r>
      <w:r w:rsidR="002070B8">
        <w:rPr>
          <w:rFonts w:ascii="Times New Roman" w:hAnsi="Times New Roman"/>
          <w:sz w:val="28"/>
          <w:szCs w:val="28"/>
        </w:rPr>
        <w:t>МТБЗ «Счета бюджет»</w:t>
      </w:r>
      <w:r w:rsidRPr="006929DA">
        <w:rPr>
          <w:rFonts w:ascii="Times New Roman" w:hAnsi="Times New Roman"/>
          <w:sz w:val="28"/>
          <w:szCs w:val="28"/>
        </w:rPr>
        <w:t>:</w:t>
      </w:r>
      <w:r w:rsidR="00A92AFA">
        <w:rPr>
          <w:rFonts w:ascii="Times New Roman" w:hAnsi="Times New Roman"/>
          <w:sz w:val="28"/>
          <w:szCs w:val="28"/>
        </w:rPr>
        <w:t xml:space="preserve"> </w:t>
      </w:r>
    </w:p>
    <w:p w:rsidR="000443C3" w:rsidRDefault="0058440A" w:rsidP="008F2C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C8C">
        <w:rPr>
          <w:rFonts w:ascii="Times New Roman" w:hAnsi="Times New Roman"/>
          <w:sz w:val="28"/>
          <w:szCs w:val="28"/>
        </w:rPr>
        <w:t>Выгрузка данных</w:t>
      </w:r>
      <w:r w:rsidR="00B05BD5" w:rsidRPr="008F2C8C">
        <w:rPr>
          <w:rFonts w:ascii="Times New Roman" w:hAnsi="Times New Roman"/>
          <w:sz w:val="28"/>
          <w:szCs w:val="28"/>
        </w:rPr>
        <w:t xml:space="preserve"> из МИС</w:t>
      </w:r>
      <w:r w:rsidRPr="008F2C8C">
        <w:rPr>
          <w:rFonts w:ascii="Times New Roman" w:hAnsi="Times New Roman"/>
          <w:sz w:val="28"/>
          <w:szCs w:val="28"/>
        </w:rPr>
        <w:t xml:space="preserve"> </w:t>
      </w:r>
      <w:r w:rsidR="00387641">
        <w:rPr>
          <w:rFonts w:ascii="Times New Roman" w:hAnsi="Times New Roman"/>
          <w:sz w:val="28"/>
          <w:szCs w:val="28"/>
        </w:rPr>
        <w:t xml:space="preserve">в формате </w:t>
      </w:r>
      <w:r w:rsidR="00387641">
        <w:rPr>
          <w:rFonts w:ascii="Times New Roman" w:hAnsi="Times New Roman"/>
          <w:sz w:val="28"/>
          <w:szCs w:val="28"/>
          <w:lang w:val="en-US"/>
        </w:rPr>
        <w:t>xls</w:t>
      </w:r>
      <w:r w:rsidR="00387641" w:rsidRPr="00387641">
        <w:rPr>
          <w:rFonts w:ascii="Times New Roman" w:hAnsi="Times New Roman"/>
          <w:sz w:val="28"/>
          <w:szCs w:val="28"/>
        </w:rPr>
        <w:t xml:space="preserve"> </w:t>
      </w:r>
      <w:r w:rsidRPr="008F2C8C">
        <w:rPr>
          <w:rFonts w:ascii="Times New Roman" w:hAnsi="Times New Roman"/>
          <w:sz w:val="28"/>
          <w:szCs w:val="28"/>
        </w:rPr>
        <w:t>по нужному шаблону: «Амбулатория», «Стационар», «Лабораторные исследования», «Экспертиза/Профосмотры»</w:t>
      </w:r>
      <w:r w:rsidR="00B05BD5" w:rsidRPr="008F2C8C">
        <w:rPr>
          <w:rFonts w:ascii="Times New Roman" w:hAnsi="Times New Roman"/>
          <w:sz w:val="28"/>
          <w:szCs w:val="28"/>
        </w:rPr>
        <w:t xml:space="preserve"> </w:t>
      </w:r>
      <w:r w:rsidR="00B05BD5" w:rsidRPr="00E659E3">
        <w:rPr>
          <w:rFonts w:ascii="Times New Roman" w:hAnsi="Times New Roman"/>
          <w:sz w:val="28"/>
          <w:szCs w:val="28"/>
        </w:rPr>
        <w:t xml:space="preserve">(приложение </w:t>
      </w:r>
      <w:r w:rsidR="00DD7297">
        <w:rPr>
          <w:rFonts w:ascii="Times New Roman" w:hAnsi="Times New Roman"/>
          <w:sz w:val="28"/>
          <w:szCs w:val="28"/>
        </w:rPr>
        <w:t>2</w:t>
      </w:r>
      <w:r w:rsidR="00B05BD5" w:rsidRPr="00E659E3">
        <w:rPr>
          <w:rFonts w:ascii="Times New Roman" w:hAnsi="Times New Roman"/>
          <w:sz w:val="28"/>
          <w:szCs w:val="28"/>
        </w:rPr>
        <w:t xml:space="preserve"> – шаблоны для загрузки).</w:t>
      </w:r>
    </w:p>
    <w:p w:rsidR="0006523C" w:rsidRDefault="004643A6" w:rsidP="00065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</w:t>
      </w:r>
      <w:r w:rsidR="0006523C">
        <w:rPr>
          <w:rFonts w:ascii="Times New Roman" w:hAnsi="Times New Roman"/>
          <w:sz w:val="28"/>
          <w:szCs w:val="28"/>
        </w:rPr>
        <w:t xml:space="preserve"> шаблоны загрузки могут дорабатываться, актуальные шаблоны расположены на сайте МИАЦ: </w:t>
      </w:r>
      <w:r w:rsidR="0006523C" w:rsidRPr="004A6D24">
        <w:rPr>
          <w:rFonts w:ascii="Times New Roman" w:hAnsi="Times New Roman"/>
          <w:sz w:val="28"/>
          <w:szCs w:val="28"/>
        </w:rPr>
        <w:t>https://miacugra.ru/meditsinskim-rabotnikam/programmnoe-obespechenie/</w:t>
      </w:r>
    </w:p>
    <w:p w:rsidR="00A47153" w:rsidRPr="008F2C8C" w:rsidRDefault="00A47153" w:rsidP="008F2C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AFA" w:rsidRPr="00A941CE" w:rsidRDefault="00A92AFA" w:rsidP="00F007EA">
      <w:pPr>
        <w:pStyle w:val="ac"/>
        <w:numPr>
          <w:ilvl w:val="0"/>
          <w:numId w:val="18"/>
        </w:numPr>
      </w:pPr>
      <w:r>
        <w:rPr>
          <w:rFonts w:ascii="Times New Roman" w:hAnsi="Times New Roman"/>
          <w:sz w:val="28"/>
          <w:szCs w:val="28"/>
        </w:rPr>
        <w:t>Из ИСМЛП</w:t>
      </w:r>
      <w:r w:rsidR="00F007EA" w:rsidRPr="00F007EA">
        <w:rPr>
          <w:rFonts w:ascii="Times New Roman" w:hAnsi="Times New Roman"/>
          <w:sz w:val="28"/>
          <w:szCs w:val="28"/>
        </w:rPr>
        <w:t xml:space="preserve"> </w:t>
      </w:r>
      <w:r w:rsidR="00F007EA" w:rsidRPr="006929DA">
        <w:rPr>
          <w:rFonts w:ascii="Times New Roman" w:hAnsi="Times New Roman"/>
          <w:sz w:val="28"/>
          <w:szCs w:val="28"/>
        </w:rPr>
        <w:t xml:space="preserve">в </w:t>
      </w:r>
      <w:r w:rsidR="00F007EA">
        <w:rPr>
          <w:rFonts w:ascii="Times New Roman" w:hAnsi="Times New Roman"/>
          <w:sz w:val="28"/>
          <w:szCs w:val="28"/>
        </w:rPr>
        <w:t>МТБЗ «Счета бюджет»</w:t>
      </w:r>
      <w:r w:rsidR="00F007EA" w:rsidRPr="006929DA">
        <w:rPr>
          <w:rFonts w:ascii="Times New Roman" w:hAnsi="Times New Roman"/>
          <w:sz w:val="28"/>
          <w:szCs w:val="28"/>
        </w:rPr>
        <w:t>:</w:t>
      </w:r>
    </w:p>
    <w:p w:rsidR="00A941CE" w:rsidRDefault="00A47153" w:rsidP="00A941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Загрузка в МТБЗ «Счета бюджет» регистра льготников и </w:t>
      </w:r>
      <w:r w:rsidRPr="00A47153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е</w:t>
      </w:r>
      <w:r w:rsidRPr="00A47153">
        <w:rPr>
          <w:rFonts w:ascii="Times New Roman" w:hAnsi="Times New Roman"/>
          <w:sz w:val="28"/>
          <w:szCs w:val="28"/>
        </w:rPr>
        <w:t xml:space="preserve"> списка отпущенных рецептов по специальным и молочным продуктам питания</w:t>
      </w:r>
      <w:r>
        <w:rPr>
          <w:rFonts w:ascii="Times New Roman" w:hAnsi="Times New Roman"/>
          <w:sz w:val="28"/>
          <w:szCs w:val="28"/>
        </w:rPr>
        <w:t>.</w:t>
      </w:r>
    </w:p>
    <w:p w:rsidR="00A941CE" w:rsidRPr="00F007EA" w:rsidRDefault="00A941CE" w:rsidP="00A941CE">
      <w:pPr>
        <w:ind w:left="360"/>
      </w:pPr>
    </w:p>
    <w:p w:rsidR="00F007EA" w:rsidRPr="00285250" w:rsidRDefault="00F007EA" w:rsidP="00F007EA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ТФОМС</w:t>
      </w:r>
      <w:r w:rsidRPr="00F007EA">
        <w:rPr>
          <w:rFonts w:ascii="Times New Roman" w:hAnsi="Times New Roman"/>
          <w:sz w:val="28"/>
          <w:szCs w:val="28"/>
        </w:rPr>
        <w:t xml:space="preserve"> </w:t>
      </w:r>
      <w:r w:rsidRPr="006929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МТБЗ «Счета бюджет»</w:t>
      </w:r>
      <w:r w:rsidRPr="006929DA">
        <w:rPr>
          <w:rFonts w:ascii="Times New Roman" w:hAnsi="Times New Roman"/>
          <w:sz w:val="28"/>
          <w:szCs w:val="28"/>
        </w:rPr>
        <w:t>:</w:t>
      </w:r>
    </w:p>
    <w:p w:rsidR="00A47153" w:rsidRPr="00285250" w:rsidRDefault="00A47153" w:rsidP="002852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50">
        <w:rPr>
          <w:rFonts w:ascii="Times New Roman" w:hAnsi="Times New Roman"/>
          <w:sz w:val="28"/>
          <w:szCs w:val="28"/>
        </w:rPr>
        <w:t>Получение информации для проверки страховой принадлежности пациента базе данных ТФОМС при подаче законченного случая по бюджетной услуге.</w:t>
      </w:r>
    </w:p>
    <w:p w:rsidR="003F2FAB" w:rsidRDefault="00A47153" w:rsidP="00A4715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происходит автоматически при загрузке данных в систему МТБЗ «Счета бюджет».</w:t>
      </w:r>
    </w:p>
    <w:p w:rsidR="00A8251B" w:rsidRDefault="00A8251B" w:rsidP="003F2FAB">
      <w:pPr>
        <w:pStyle w:val="2"/>
        <w:tabs>
          <w:tab w:val="left" w:pos="7938"/>
        </w:tabs>
        <w:jc w:val="right"/>
        <w:rPr>
          <w:rFonts w:ascii="Times New Roman" w:hAnsi="Times New Roman"/>
          <w:sz w:val="28"/>
          <w:szCs w:val="28"/>
        </w:rPr>
      </w:pPr>
    </w:p>
    <w:p w:rsidR="00A050E8" w:rsidRDefault="00A050E8" w:rsidP="003F2FAB">
      <w:pPr>
        <w:tabs>
          <w:tab w:val="left" w:pos="7938"/>
        </w:tabs>
        <w:jc w:val="right"/>
        <w:rPr>
          <w:rFonts w:ascii="Times New Roman" w:hAnsi="Times New Roman"/>
        </w:rPr>
      </w:pPr>
    </w:p>
    <w:p w:rsidR="00907F4C" w:rsidRDefault="00907F4C" w:rsidP="003F2FAB">
      <w:pPr>
        <w:tabs>
          <w:tab w:val="left" w:pos="7938"/>
        </w:tabs>
        <w:jc w:val="right"/>
        <w:rPr>
          <w:rFonts w:ascii="Times New Roman" w:hAnsi="Times New Roman"/>
        </w:rPr>
      </w:pPr>
    </w:p>
    <w:p w:rsidR="00907F4C" w:rsidRDefault="00907F4C" w:rsidP="003F2FAB">
      <w:pPr>
        <w:tabs>
          <w:tab w:val="left" w:pos="7938"/>
        </w:tabs>
        <w:jc w:val="right"/>
        <w:rPr>
          <w:rFonts w:ascii="Times New Roman" w:hAnsi="Times New Roman"/>
        </w:rPr>
      </w:pPr>
    </w:p>
    <w:p w:rsidR="00907F4C" w:rsidRDefault="00907F4C" w:rsidP="003F2FAB">
      <w:pPr>
        <w:tabs>
          <w:tab w:val="left" w:pos="7938"/>
        </w:tabs>
        <w:jc w:val="right"/>
        <w:rPr>
          <w:rFonts w:ascii="Times New Roman" w:hAnsi="Times New Roman"/>
        </w:rPr>
        <w:sectPr w:rsidR="00907F4C" w:rsidSect="00917A7E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7297" w:rsidRPr="00D12488" w:rsidRDefault="00DD7297" w:rsidP="00DD7297">
      <w:pPr>
        <w:pStyle w:val="2"/>
        <w:tabs>
          <w:tab w:val="left" w:pos="7938"/>
        </w:tabs>
        <w:jc w:val="right"/>
        <w:rPr>
          <w:rFonts w:ascii="Times New Roman" w:hAnsi="Times New Roman"/>
          <w:b/>
          <w:color w:val="auto"/>
          <w:sz w:val="24"/>
          <w:szCs w:val="24"/>
        </w:rPr>
      </w:pPr>
      <w:bookmarkStart w:id="18" w:name="_Toc124353116"/>
      <w:r w:rsidRPr="00D12488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sz w:val="24"/>
          <w:szCs w:val="24"/>
        </w:rPr>
        <w:t>1</w:t>
      </w:r>
      <w:bookmarkEnd w:id="18"/>
    </w:p>
    <w:p w:rsidR="00DD7297" w:rsidRDefault="00DD7297" w:rsidP="00DD7297">
      <w:pPr>
        <w:tabs>
          <w:tab w:val="left" w:pos="7938"/>
        </w:tabs>
        <w:jc w:val="right"/>
        <w:rPr>
          <w:rFonts w:ascii="Times New Roman" w:hAnsi="Times New Roman"/>
        </w:rPr>
      </w:pPr>
      <w:r w:rsidRPr="00D12488">
        <w:rPr>
          <w:rFonts w:ascii="Times New Roman" w:hAnsi="Times New Roman"/>
        </w:rPr>
        <w:t xml:space="preserve">к Регламенту </w:t>
      </w:r>
      <w:r>
        <w:rPr>
          <w:rFonts w:ascii="Times New Roman" w:hAnsi="Times New Roman"/>
        </w:rPr>
        <w:t xml:space="preserve">информационного взаимодействия </w:t>
      </w:r>
    </w:p>
    <w:p w:rsidR="00456ACE" w:rsidRPr="00DD7297" w:rsidRDefault="00456ACE" w:rsidP="00DD7297">
      <w:pPr>
        <w:tabs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Критерии ФЛК</w:t>
      </w:r>
      <w:r w:rsidR="0024373B">
        <w:rPr>
          <w:rFonts w:ascii="Times New Roman" w:hAnsi="Times New Roman"/>
          <w:b/>
          <w:sz w:val="28"/>
          <w:szCs w:val="28"/>
        </w:rPr>
        <w:t>*</w:t>
      </w:r>
    </w:p>
    <w:p w:rsidR="00DD7297" w:rsidRPr="00DD7297" w:rsidRDefault="00DD7297" w:rsidP="00DD7297"/>
    <w:tbl>
      <w:tblPr>
        <w:tblStyle w:val="12"/>
        <w:tblW w:w="14175" w:type="dxa"/>
        <w:jc w:val="center"/>
        <w:tblLook w:val="04A0" w:firstRow="1" w:lastRow="0" w:firstColumn="1" w:lastColumn="0" w:noHBand="0" w:noVBand="1"/>
      </w:tblPr>
      <w:tblGrid>
        <w:gridCol w:w="1271"/>
        <w:gridCol w:w="3042"/>
        <w:gridCol w:w="3337"/>
        <w:gridCol w:w="6525"/>
      </w:tblGrid>
      <w:tr w:rsidR="0055505D" w:rsidRPr="00A8251B" w:rsidTr="00F40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55505D" w:rsidRPr="00A8251B" w:rsidRDefault="0055505D" w:rsidP="004A4C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ошибки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ошибки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устранения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Некорректные даты: дата окончания случая не относится к текущему периоду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случая не относится к текущему периоду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корректный отчетный период.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1.1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Некорректные даты: дата окончания случая не относится к текущему периоду (для выездов)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случая не относится к текущему периоду (выезды)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корректный отчетный период.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NEW2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 указан или не указан код госуслуги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 указан или не указан код госуслуги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указать код госуслуги в столбце: "Код гос.услуги (справочник  "Государственные услуги в части бюджетного финансирования")" согласно справочника HST0491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отсутствует основной диагноз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 или отсутствует основной диагноз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значение в ячейке "Код МКБ10" или код МКБ10 не соответсвует справочнику: "Международная классификация болезней и состояний, связанных со здоровьем 10 пересмотра" MRB358.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5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Не заполнена мед услуга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Указать код медуслуги согласно справочника  SST365 «Номенклатура услуг для платных и бюджетных услуг»;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Проверить написание кода медуслуги, должен быть на английском языке.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корректно, возможные ошибки: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Пустое значение в ячейке "Код медуслуг";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Код медуслуги из справочника HST0020 «Региональный классификатор услуг в здравоохранении» для ОМС;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Буквенные значения введены на русском языке.</w:t>
            </w:r>
          </w:p>
        </w:tc>
      </w:tr>
      <w:tr w:rsidR="0055505D" w:rsidRPr="00A8251B" w:rsidTr="00F408E4">
        <w:trPr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NEW 8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код мед услуги и/или код МКБ10 не соответсвует коду госуслуги (ВМП)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мед услуги и/или код МКБ10 не соответствует коду госуслуги.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данные код медуслуги/код МКБ10 соответсвующие коду госуслуги, с раздела 2 Программы госгарантии.  Касается только "Высокотехнологичной медицинской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помощи, не включенной в базовую программу обязательного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медицинского страхования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количество в диагностической услуге должно быть 0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диагностической услуге должно быть 0.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Указано неверное значение в услуге "Количество услуг"  - более нуля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касается госуслуг, объем которых учитывается в посещениях. Должны считаться только осмотры, напротив диагностических услуг </w:t>
            </w:r>
            <w:r w:rsidR="00571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случая проставить "0"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Контроли только на первичную медико-санитарную помощь.</w:t>
            </w:r>
          </w:p>
        </w:tc>
      </w:tr>
      <w:tr w:rsidR="0055505D" w:rsidRPr="00A8251B" w:rsidTr="00F408E4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NEW10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 справочника гос услуги должна быть 2.2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 справочника гос услуги должна быть 2.2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актуальную услугу из актуального справочника.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11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согласованным значениям: код МКБ10 не соответствует коду госуслуги.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МКБ10 не соответствует коду госуслуги.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Проверить соответствия госуслуги и МКБ 10 (раздел НСИ в МТБЗ "Счета бюджет")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2. Если в разделе 2 Программы госгарантии имеется информация, что данный код МКБ должен соответствовать данной государственной услуге - следует сообщить сотрудникам МИАЦ посредством чата "Бюджетный реестр" необходимую информацию для добавления данных в справочник МТБЗ "Счета бюджет"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NEW12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Некорректные даты: дата начала оказания услуги не может быть больше даты окончания оказания услуги.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оказания услуги не может быть больше даты окончания оказания услуги.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исправить данные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16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отсутствует либо некорректно введен СНИЛС и отсутствует либо некорректно введен полис ОМС или нет доп. признака с категорией пациента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отсутствует либо некорректно введен СНИЛС и отсутствует либо некорректно введен полис ОМС. Если нет СНИЛС и ОМС, обязательно должен быть Доп. признак с категорией пациента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 указания СНИЛС, ОМС. Если нет СНИЛС и ОМС, обязательно указать Доп. признак. (Код из справочника "Статусы пациента", блок НСИ в МТБЗ "Счета бюджет")</w:t>
            </w:r>
          </w:p>
        </w:tc>
      </w:tr>
      <w:tr w:rsidR="0055505D" w:rsidRPr="00A8251B" w:rsidTr="00F408E4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NEW 19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услуги должна быть в пределах отчетного периода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услуги должна быть в диапазоне начала и конца отчетного периода.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корректный отчетный период.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24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Обязательность Фамилия, Имя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обязательно.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внести отсутствующие данные.</w:t>
            </w:r>
          </w:p>
        </w:tc>
      </w:tr>
      <w:tr w:rsidR="0055505D" w:rsidRPr="00A8251B" w:rsidTr="00F408E4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26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СНИЛС обязательно в случае для пациента со статусом Призывник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для категории пациента 4 Призывник отсутствует или некорректно введен СНИЛС.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категория пациента 4 Призывник, то обязательно ввести значение СНИЛС.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27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Пациенты со статусом "Призывник" могут быть поданы только по гос услуге "Не включенная в базовую программу ОМС"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пациент со статусом "Призывник" подан по гос услуге, отличной от гос услуги "Не включенная в базовую программу ОМС".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trHeight w:val="2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28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мед. организаций загружающих пакеты с призывниками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организация не имеет права загружать пакеты с призывниками.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Загружать информацию по призывникам могут только организации из списка: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 (811107) БУ "Нижневартовская психоневрологическая больница"; (811109) БУ "Психоневрологическая больница имени Святой Преподобномученицы Елизаветы";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(811111) БУ "Советская психоневрологическая больница";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(811119) БУ "Сургутская клиническая психоневрологическая больница";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(811121) БУ "Ханты-Мансийская клиническая психоневрологическая больница".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29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заполнения Фамилии для новорожденного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пациента со значением доп признака 3 (Новорожденный) обязательно должно быть заполнено поле "Фамилия".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внести отсутствующие данные.</w:t>
            </w:r>
          </w:p>
        </w:tc>
      </w:tr>
      <w:tr w:rsidR="0055505D" w:rsidRPr="00A8251B" w:rsidTr="00F408E4">
        <w:trPr>
          <w:trHeight w:val="2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NEW 33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мед организаций загружающих неизвестных пациентов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организация не имеет права загружать пакеты с неизвестными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Загружать информацию по неизвестным могут только организации из списка: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(810184) БУ "Нефтеюганская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(810196) БУ "Нижневартовская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(810194) БУ "Няганская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 xml:space="preserve">(810185) БУ "Сургутская городская станция скорой медицинской помощи";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(810197) БУ "Ханты-Мансийская городская станция скорой медицинской помощи";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(811135) КУ "Центр медицины катастроф".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34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заполнение номера мед документации для неизвестных пациентов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заполнен номер медицинской документации в случаях с неизвестными пациентами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внести отсутствующие данные.</w:t>
            </w:r>
          </w:p>
        </w:tc>
      </w:tr>
      <w:tr w:rsidR="0055505D" w:rsidRPr="00A8251B" w:rsidTr="00F408E4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36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спортсменов не более 2-х раз в год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спортсменов не более 2-х раз в год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37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 услуг с типом Посещение должны совпадать дата начала и дата окончания оказания услуг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 услуг с типом Посещение должны совпадать дата начала и дата окончания оказания услуг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39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смотрит на параметр "Число обращений", должно быть указано не меньше 2-х медицинских услуг/единиц посещения/приема/осмотра  врача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Случай выпадает в ошибку, если в рамках гос. услуги с показателем объема "Число обращений", "Количество обращений" меньше 2х медицинских услуг с типом "Посещение".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NEW 40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для госуслуг с показателем объема госуслуги "Число обращений". Подано кол-во мед услуг с типом "Посещение" менее 2 (осмотр/прием/консультац)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гос.услуг указано мед услуг с типом "Посещение" меньше 2х.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корректность, обращение состоит как минимум из двух посещений.</w:t>
            </w:r>
          </w:p>
        </w:tc>
      </w:tr>
      <w:tr w:rsidR="0055505D" w:rsidRPr="00A8251B" w:rsidTr="00F408E4">
        <w:trPr>
          <w:trHeight w:val="1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44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выбранных гос. услуги по Профилактике для мед. услуг с типом Посещение в колонке Количество должно стоять 1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указанной гос. услуги в колонке количество стоит значение, не равное 1.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есть для всех мед услуг с типом "посещение" в столбце "кол-во услуг" должна стоять 1, если было две услуги и более, то подавать их надо отдельными строками.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Разбить услуги по принципу 1 мед услуга = 1 строка.</w:t>
            </w:r>
          </w:p>
        </w:tc>
      </w:tr>
      <w:tr w:rsidR="0055505D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45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не может быть равен 000-000-000 00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не может быть равен 000-000-000 00.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55505D" w:rsidRPr="00A8251B" w:rsidTr="00F408E4">
        <w:trPr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47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 пакетах по заявке на доподачу случаи, которые уже были загружены ранее и были отклонены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не проходят данную проверку поскольку они были загружены ранее и отклонены. Пр</w:t>
            </w:r>
            <w:r w:rsidR="000A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оверка осуществляется по  IDCAS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E, ФИО пациента, дате начала, дате окончания, диагнозу и  гос услуге.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строку на корректность.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Случаи были отклонены ранее из-за несоответствия программе государственных гарантий. Если все  контрольные данные остались неизменны, то случай продолжает быть несоответствующим.</w:t>
            </w:r>
          </w:p>
        </w:tc>
      </w:tr>
      <w:tr w:rsidR="0055505D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NEW 48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(флк на соответствие приказу ДЗ 1347)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Несоответствия кода контингента, кода оказанной услуги и кода направившей МО.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запросе только те коды мед услуг, в которых должен быть только определенный диагноз.</w:t>
            </w:r>
          </w:p>
        </w:tc>
        <w:tc>
          <w:tcPr>
            <w:tcW w:w="6525" w:type="dxa"/>
            <w:hideMark/>
          </w:tcPr>
          <w:p w:rsidR="0055505D" w:rsidRPr="00A8251B" w:rsidRDefault="0055505D" w:rsidP="00940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КВФД  ("810348", "811103") проверяется только диагноз (может только Z02.5, все остальные выпадают в ошибку).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Проверяется соответствие услуг из приказа "A26.06.049.001", "A26.06.049", кодам контингента из приказа , кроме - 118/а, 200, 112.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Исключения МО-направители: КВФД  ("810348", "811103"), Сагандукова (811126) (по ним не проверяется).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Проверяется соответствие услуги из приказа "A26.05.021.004",  на код МКБ 10 – (может</w:t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только: R75, Z11.4, Z20.6)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Проверяется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"B03.014.001", "A26.05.019.001", "A26.05.019.002", "A26.05.019.003", "A26.05.020.001", "A26.05.020.002", "A27.05.029", "A26.05.011.001", "A26.05.017.001", "A26.05.033.001", "A26.05.047.001", "A26.30.034", "A26.05.021.001", "A26.05.022.001", "A12.30.012"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диагнозам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B20-B24, R75.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Исключения МО-направители: КВФД  ("810348", "811103"), Сагандукова (811126) (по ним не проверяется).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услуга не из приказа (для всех МО) проверятся диагноз: может быть толь</w:t>
            </w:r>
            <w:r w:rsidR="0002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B20-B24, R75. </w:t>
            </w:r>
            <w:r w:rsidR="0002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Исключения МО-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направители: КВФД ("810348", </w:t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"811103"), Сагандукова (811126)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ним не проверяется).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(811129) КУ "Станция переливания крови" и 811125  КУ "Бюро судебно-медицинской экспертизы" может проходить диагноз Z01.7.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40922" w:rsidRP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от одной МО не пройдут случаи, в которых указаны коды контингента  "118/а", "118а", "118/ж", "118ж", "118/з", "118з", "200", "112".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4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Также ни от одной МО не пройдут случаи, в которых указаны диагнозы "Z02.1", "Z02.2", "Z02.3", "Z02.4".</w:t>
            </w:r>
          </w:p>
        </w:tc>
      </w:tr>
      <w:tr w:rsidR="0055505D" w:rsidRPr="00A8251B" w:rsidTr="00F408E4">
        <w:trPr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55505D" w:rsidRPr="00A8251B" w:rsidRDefault="0055505D" w:rsidP="004A4C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NEW 49</w:t>
            </w:r>
          </w:p>
        </w:tc>
        <w:tc>
          <w:tcPr>
            <w:tcW w:w="3042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Соседние даты посещений в обращениях</w:t>
            </w:r>
          </w:p>
        </w:tc>
        <w:tc>
          <w:tcPr>
            <w:tcW w:w="3337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осуществляется в законченных случаях с гос.услугами, в которых указан показатель объема "Число обращений" или "Количество обращений".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Случай не проходит проверку, если даты посещений соседние. </w:t>
            </w: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Даты услуг, указанных в параметрах, могут быть соседними, но такие услуги не могут закрывать случай.</w:t>
            </w:r>
          </w:p>
        </w:tc>
        <w:tc>
          <w:tcPr>
            <w:tcW w:w="6525" w:type="dxa"/>
            <w:hideMark/>
          </w:tcPr>
          <w:p w:rsidR="0055505D" w:rsidRPr="00A8251B" w:rsidRDefault="0055505D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случай, если он по заболеванию и закончен (переводом, смертью, не приходом пациента и тп), то он будет под другой услугой, как разовое по заболеванию, так как обращение-это только законченный случай с достигнутым исходом (улучшение, выздоровление и тп). Если же это длительный случай, то необходимо подать его с таким составом мед услуг, где будет длительность случая минимум неделя.</w:t>
            </w:r>
          </w:p>
        </w:tc>
      </w:tr>
      <w:tr w:rsidR="00BA2D43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50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ОКБ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статус пациента = 8, то случай может пройти ФЛК при условиях: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МО = 810126;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гос услуги = 860000О.99.0.АД57АА31002;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 = Z02.3;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ФЛК = 01.04.2023.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trHeight w:val="1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51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новорожденных с диагнозом Z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гос услуги 860000О.99.0.АД60АА00002  "Специализированная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страхования" с  </w:t>
            </w: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признаком 3 "Новорожденный" не может быть диагноз из раздела "Z".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строку на корректность.</w:t>
            </w:r>
          </w:p>
        </w:tc>
      </w:tr>
      <w:tr w:rsidR="00BA2D43" w:rsidRPr="00A8251B" w:rsidTr="00F40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NEW 52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посещения гематолога и трансфузиолога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гос услуги 860000О.99.0.АД57АА31002 "Первичная медико-санитарная помощь, не включенная в базовую программу обязательного медицинского страхования" случаи не могут проходить ФЛК, если: цель посещения "посещение  профилактическое" и  код услуги один из B01.051.001, B01.051.002, B01.005.001, B01.005.002.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trHeight w:val="1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53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осмотры детей ЛНР, ДНР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услуги 861000.99.0.ДЕТИЛНРДНР указан некорректный доп. признак пациента (должен быть 6 или 7).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доп. признак. Должен быть только 6 или 7.</w:t>
            </w:r>
          </w:p>
        </w:tc>
      </w:tr>
      <w:tr w:rsidR="00BA2D43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54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id_case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 с таким ID_CASE был загружен ранее и актуален.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trHeight w:val="1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NEW 55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состава случая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состав случая уже имеется в системе с другим id_case.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2F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56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id_case и услуги в пакете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из данного случая дублируются в пакете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694F6E">
        <w:trPr>
          <w:trHeight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57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ФЛК для НОКДБ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860000.Р.86.0.00260001001 может быть оказана только детям до 18 лет.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BA2D43" w:rsidRPr="00A8251B" w:rsidTr="0080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BA2D43" w:rsidRPr="002F6B2C" w:rsidRDefault="00BA2D43" w:rsidP="004A4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58</w:t>
            </w:r>
          </w:p>
        </w:tc>
        <w:tc>
          <w:tcPr>
            <w:tcW w:w="3042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 код Субъекта РФ</w:t>
            </w:r>
          </w:p>
        </w:tc>
        <w:tc>
          <w:tcPr>
            <w:tcW w:w="3337" w:type="dxa"/>
          </w:tcPr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Субъект РФ обязательно для заполнения.</w:t>
            </w:r>
          </w:p>
          <w:p w:rsidR="00BA2D43" w:rsidRPr="002F6B2C" w:rsidRDefault="00BA2D43" w:rsidP="00BA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Исключения статусы пациентов — иностранцы (1), дети ЛНР (6) и ДНР (7).</w:t>
            </w:r>
          </w:p>
        </w:tc>
        <w:tc>
          <w:tcPr>
            <w:tcW w:w="6525" w:type="dxa"/>
          </w:tcPr>
          <w:p w:rsidR="00BA2D43" w:rsidRPr="002F6B2C" w:rsidRDefault="00BA2D43" w:rsidP="004A4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корректность.</w:t>
            </w:r>
          </w:p>
        </w:tc>
      </w:tr>
      <w:tr w:rsidR="00694F6E" w:rsidRPr="00A8251B" w:rsidTr="002F6B2C">
        <w:trPr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694F6E" w:rsidRPr="002F6B2C" w:rsidRDefault="00694F6E" w:rsidP="00694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 59</w:t>
            </w:r>
          </w:p>
        </w:tc>
        <w:tc>
          <w:tcPr>
            <w:tcW w:w="3042" w:type="dxa"/>
          </w:tcPr>
          <w:p w:rsidR="00694F6E" w:rsidRPr="002F6B2C" w:rsidRDefault="00694F6E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Гос. Услуг Плану ГЗД</w:t>
            </w:r>
          </w:p>
        </w:tc>
        <w:tc>
          <w:tcPr>
            <w:tcW w:w="3337" w:type="dxa"/>
          </w:tcPr>
          <w:p w:rsidR="00694F6E" w:rsidRPr="002F6B2C" w:rsidRDefault="00694F6E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услуга отсутствует в актуальном Плане ГЗД</w:t>
            </w:r>
          </w:p>
        </w:tc>
        <w:tc>
          <w:tcPr>
            <w:tcW w:w="6525" w:type="dxa"/>
          </w:tcPr>
          <w:p w:rsidR="00694F6E" w:rsidRPr="002F6B2C" w:rsidRDefault="00694F6E" w:rsidP="00694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строку на корректность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добавления новой услуги направить актуальное ГЗД на 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miacugra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6B2C" w:rsidRPr="002F6B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F6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6523C" w:rsidRDefault="0006523C" w:rsidP="0006523C">
      <w:pPr>
        <w:pStyle w:val="2"/>
        <w:tabs>
          <w:tab w:val="left" w:pos="7938"/>
        </w:tabs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</w:p>
    <w:p w:rsidR="0006523C" w:rsidRDefault="0006523C" w:rsidP="0006523C">
      <w:pPr>
        <w:pStyle w:val="2"/>
        <w:tabs>
          <w:tab w:val="left" w:pos="7938"/>
        </w:tabs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</w:p>
    <w:p w:rsidR="00A8251B" w:rsidRPr="0024373B" w:rsidRDefault="0024373B" w:rsidP="0024373B">
      <w:pPr>
        <w:pStyle w:val="2"/>
        <w:tabs>
          <w:tab w:val="left" w:pos="7938"/>
        </w:tabs>
        <w:jc w:val="both"/>
        <w:rPr>
          <w:rFonts w:ascii="Times New Roman" w:hAnsi="Times New Roman"/>
          <w:color w:val="auto"/>
          <w:sz w:val="24"/>
          <w:szCs w:val="24"/>
        </w:rPr>
        <w:sectPr w:rsidR="00A8251B" w:rsidRPr="0024373B" w:rsidSect="00A050E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color w:val="auto"/>
          <w:sz w:val="24"/>
          <w:szCs w:val="24"/>
        </w:rPr>
        <w:t>*</w:t>
      </w:r>
      <w:r w:rsidR="0006523C">
        <w:rPr>
          <w:rFonts w:ascii="Times New Roman" w:hAnsi="Times New Roman"/>
          <w:color w:val="auto"/>
          <w:sz w:val="24"/>
          <w:szCs w:val="24"/>
        </w:rPr>
        <w:t>К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>ритерии могут дополнять</w:t>
      </w:r>
      <w:r w:rsidR="00A261D8">
        <w:rPr>
          <w:rFonts w:ascii="Times New Roman" w:hAnsi="Times New Roman"/>
          <w:color w:val="auto"/>
          <w:sz w:val="24"/>
          <w:szCs w:val="24"/>
        </w:rPr>
        <w:t>ся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 xml:space="preserve"> новыми, либо и</w:t>
      </w:r>
      <w:r w:rsidR="00A261D8">
        <w:rPr>
          <w:rFonts w:ascii="Times New Roman" w:hAnsi="Times New Roman"/>
          <w:color w:val="auto"/>
          <w:sz w:val="24"/>
          <w:szCs w:val="24"/>
        </w:rPr>
        <w:t>з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>менятьс</w:t>
      </w:r>
      <w:r w:rsidR="001B0915">
        <w:rPr>
          <w:rFonts w:ascii="Times New Roman" w:hAnsi="Times New Roman"/>
          <w:color w:val="auto"/>
          <w:sz w:val="24"/>
          <w:szCs w:val="24"/>
        </w:rPr>
        <w:t xml:space="preserve">я 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>сог</w:t>
      </w:r>
      <w:r w:rsidR="00A261D8">
        <w:rPr>
          <w:rFonts w:ascii="Times New Roman" w:hAnsi="Times New Roman"/>
          <w:color w:val="auto"/>
          <w:sz w:val="24"/>
          <w:szCs w:val="24"/>
        </w:rPr>
        <w:t>ла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>сно пункту</w:t>
      </w:r>
      <w:r w:rsidR="00892E0B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261D8">
        <w:rPr>
          <w:rFonts w:ascii="Times New Roman" w:hAnsi="Times New Roman"/>
          <w:color w:val="auto"/>
          <w:sz w:val="24"/>
          <w:szCs w:val="24"/>
        </w:rPr>
        <w:t>настоящего регламента,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 xml:space="preserve"> актуальные критерии </w:t>
      </w:r>
      <w:r w:rsidR="00A261D8" w:rsidRPr="0006523C">
        <w:rPr>
          <w:rFonts w:ascii="Times New Roman" w:hAnsi="Times New Roman"/>
          <w:color w:val="auto"/>
          <w:sz w:val="24"/>
          <w:szCs w:val="24"/>
        </w:rPr>
        <w:t>находятся</w:t>
      </w:r>
      <w:r w:rsidR="0006523C" w:rsidRPr="0006523C">
        <w:rPr>
          <w:rFonts w:ascii="Times New Roman" w:hAnsi="Times New Roman"/>
          <w:color w:val="auto"/>
          <w:sz w:val="24"/>
          <w:szCs w:val="24"/>
        </w:rPr>
        <w:t xml:space="preserve"> в </w:t>
      </w:r>
      <w:r>
        <w:rPr>
          <w:rFonts w:ascii="Times New Roman" w:hAnsi="Times New Roman"/>
          <w:color w:val="auto"/>
          <w:sz w:val="24"/>
          <w:szCs w:val="24"/>
        </w:rPr>
        <w:t xml:space="preserve">МТБЗ «Анализ счетов» компонент «Счета бюджет», блок ФЛК - </w:t>
      </w:r>
      <w:r w:rsidR="00A261D8">
        <w:rPr>
          <w:rFonts w:ascii="Times New Roman" w:hAnsi="Times New Roman"/>
          <w:color w:val="auto"/>
          <w:sz w:val="24"/>
          <w:szCs w:val="24"/>
        </w:rPr>
        <w:t>«Критерии ФЛК»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3F2FAB" w:rsidRPr="00D12488" w:rsidRDefault="003F2FAB" w:rsidP="003F2FAB">
      <w:pPr>
        <w:pStyle w:val="2"/>
        <w:tabs>
          <w:tab w:val="left" w:pos="7938"/>
        </w:tabs>
        <w:jc w:val="right"/>
        <w:rPr>
          <w:rFonts w:ascii="Times New Roman" w:hAnsi="Times New Roman"/>
          <w:b/>
          <w:color w:val="auto"/>
          <w:sz w:val="24"/>
          <w:szCs w:val="24"/>
        </w:rPr>
      </w:pPr>
      <w:bookmarkStart w:id="19" w:name="_Toc124353117"/>
      <w:r w:rsidRPr="00D12488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  <w:r w:rsidR="00DD7297">
        <w:rPr>
          <w:rFonts w:ascii="Times New Roman" w:hAnsi="Times New Roman"/>
          <w:color w:val="auto"/>
          <w:sz w:val="24"/>
          <w:szCs w:val="24"/>
        </w:rPr>
        <w:t xml:space="preserve"> 2</w:t>
      </w:r>
      <w:bookmarkEnd w:id="19"/>
    </w:p>
    <w:p w:rsidR="003F2FAB" w:rsidRPr="00D12488" w:rsidRDefault="003F2FAB" w:rsidP="003F2FAB">
      <w:pPr>
        <w:tabs>
          <w:tab w:val="left" w:pos="7938"/>
        </w:tabs>
        <w:jc w:val="right"/>
        <w:rPr>
          <w:rFonts w:ascii="Times New Roman" w:hAnsi="Times New Roman"/>
        </w:rPr>
      </w:pPr>
      <w:r w:rsidRPr="00D12488">
        <w:rPr>
          <w:rFonts w:ascii="Times New Roman" w:hAnsi="Times New Roman"/>
        </w:rPr>
        <w:t xml:space="preserve">к Регламенту информационного взаимодействия </w:t>
      </w:r>
    </w:p>
    <w:p w:rsidR="00BB6018" w:rsidRDefault="006511DB" w:rsidP="00A4715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08E4">
        <w:rPr>
          <w:rFonts w:ascii="Times New Roman" w:hAnsi="Times New Roman"/>
          <w:b/>
          <w:sz w:val="28"/>
          <w:szCs w:val="28"/>
        </w:rPr>
        <w:t>Шаблоны загрузки</w:t>
      </w:r>
    </w:p>
    <w:p w:rsidR="00694F12" w:rsidRDefault="00694F12" w:rsidP="00694F12">
      <w:pPr>
        <w:pStyle w:val="2"/>
        <w:tabs>
          <w:tab w:val="left" w:pos="7938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Шаблоны</w:t>
      </w:r>
      <w:r w:rsidRPr="0006523C">
        <w:rPr>
          <w:rFonts w:ascii="Times New Roman" w:hAnsi="Times New Roman"/>
          <w:color w:val="auto"/>
          <w:sz w:val="24"/>
          <w:szCs w:val="24"/>
        </w:rPr>
        <w:t xml:space="preserve"> могут и</w:t>
      </w:r>
      <w:r>
        <w:rPr>
          <w:rFonts w:ascii="Times New Roman" w:hAnsi="Times New Roman"/>
          <w:color w:val="auto"/>
          <w:sz w:val="24"/>
          <w:szCs w:val="24"/>
        </w:rPr>
        <w:t>з</w:t>
      </w:r>
      <w:r w:rsidRPr="0006523C">
        <w:rPr>
          <w:rFonts w:ascii="Times New Roman" w:hAnsi="Times New Roman"/>
          <w:color w:val="auto"/>
          <w:sz w:val="24"/>
          <w:szCs w:val="24"/>
        </w:rPr>
        <w:t>менятьс</w:t>
      </w:r>
      <w:r>
        <w:rPr>
          <w:rFonts w:ascii="Times New Roman" w:hAnsi="Times New Roman"/>
          <w:color w:val="auto"/>
          <w:sz w:val="24"/>
          <w:szCs w:val="24"/>
        </w:rPr>
        <w:t xml:space="preserve">я </w:t>
      </w:r>
      <w:r w:rsidRPr="0006523C">
        <w:rPr>
          <w:rFonts w:ascii="Times New Roman" w:hAnsi="Times New Roman"/>
          <w:color w:val="auto"/>
          <w:sz w:val="24"/>
          <w:szCs w:val="24"/>
        </w:rPr>
        <w:t>сог</w:t>
      </w:r>
      <w:r>
        <w:rPr>
          <w:rFonts w:ascii="Times New Roman" w:hAnsi="Times New Roman"/>
          <w:color w:val="auto"/>
          <w:sz w:val="24"/>
          <w:szCs w:val="24"/>
        </w:rPr>
        <w:t>ла</w:t>
      </w:r>
      <w:r w:rsidRPr="0006523C">
        <w:rPr>
          <w:rFonts w:ascii="Times New Roman" w:hAnsi="Times New Roman"/>
          <w:color w:val="auto"/>
          <w:sz w:val="24"/>
          <w:szCs w:val="24"/>
        </w:rPr>
        <w:t>сно пункту</w:t>
      </w:r>
      <w:r>
        <w:rPr>
          <w:rFonts w:ascii="Times New Roman" w:hAnsi="Times New Roman"/>
          <w:color w:val="auto"/>
          <w:sz w:val="24"/>
          <w:szCs w:val="24"/>
        </w:rPr>
        <w:t xml:space="preserve"> 4</w:t>
      </w:r>
      <w:r w:rsidRPr="0006523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настоящего регламента, актуальные шаблоны </w:t>
      </w:r>
      <w:r w:rsidRPr="00405E98">
        <w:rPr>
          <w:rFonts w:ascii="Times New Roman" w:hAnsi="Times New Roman"/>
          <w:color w:val="auto"/>
          <w:sz w:val="24"/>
          <w:szCs w:val="24"/>
        </w:rPr>
        <w:t xml:space="preserve">расположены на сайте МИАЦ: </w:t>
      </w:r>
      <w:hyperlink r:id="rId14" w:history="1">
        <w:r w:rsidR="009B5CE2" w:rsidRPr="00A73537">
          <w:rPr>
            <w:rStyle w:val="af0"/>
            <w:rFonts w:ascii="Times New Roman" w:hAnsi="Times New Roman"/>
            <w:sz w:val="24"/>
            <w:szCs w:val="24"/>
          </w:rPr>
          <w:t>https://miacugra.ru/meditsinskim-rabotnikam/programmnoe-obespechenie</w:t>
        </w:r>
      </w:hyperlink>
    </w:p>
    <w:p w:rsidR="009B5CE2" w:rsidRPr="009B5CE2" w:rsidRDefault="009B5CE2" w:rsidP="009B5CE2">
      <w:r>
        <w:rPr>
          <w:noProof/>
          <w:lang w:eastAsia="ru-RU"/>
        </w:rPr>
        <w:drawing>
          <wp:inline distT="0" distB="0" distL="0" distR="0" wp14:anchorId="76F24165" wp14:editId="3634DFA8">
            <wp:extent cx="5295900" cy="458794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58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6D9" w:rsidRDefault="006B66D9" w:rsidP="006B66D9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Амбулатория</w:t>
      </w:r>
      <w:r w:rsidR="0010473C">
        <w:rPr>
          <w:rFonts w:ascii="Times New Roman" w:hAnsi="Times New Roman"/>
          <w:sz w:val="28"/>
          <w:szCs w:val="28"/>
        </w:rPr>
        <w:t>/выезд (30</w:t>
      </w:r>
      <w:r w:rsidR="00862FC1">
        <w:rPr>
          <w:rFonts w:ascii="Times New Roman" w:hAnsi="Times New Roman"/>
          <w:sz w:val="28"/>
          <w:szCs w:val="28"/>
        </w:rPr>
        <w:t xml:space="preserve"> столбцов)</w:t>
      </w:r>
    </w:p>
    <w:tbl>
      <w:tblPr>
        <w:tblW w:w="15526" w:type="dxa"/>
        <w:jc w:val="center"/>
        <w:tblLook w:val="04A0" w:firstRow="1" w:lastRow="0" w:firstColumn="1" w:lastColumn="0" w:noHBand="0" w:noVBand="1"/>
      </w:tblPr>
      <w:tblGrid>
        <w:gridCol w:w="1355"/>
        <w:gridCol w:w="215"/>
        <w:gridCol w:w="951"/>
        <w:gridCol w:w="263"/>
        <w:gridCol w:w="806"/>
        <w:gridCol w:w="197"/>
        <w:gridCol w:w="546"/>
        <w:gridCol w:w="379"/>
        <w:gridCol w:w="633"/>
        <w:gridCol w:w="698"/>
        <w:gridCol w:w="548"/>
        <w:gridCol w:w="341"/>
        <w:gridCol w:w="87"/>
        <w:gridCol w:w="1014"/>
        <w:gridCol w:w="114"/>
        <w:gridCol w:w="631"/>
        <w:gridCol w:w="301"/>
        <w:gridCol w:w="660"/>
        <w:gridCol w:w="56"/>
        <w:gridCol w:w="908"/>
        <w:gridCol w:w="1062"/>
        <w:gridCol w:w="318"/>
        <w:gridCol w:w="250"/>
        <w:gridCol w:w="583"/>
        <w:gridCol w:w="1363"/>
        <w:gridCol w:w="1172"/>
        <w:gridCol w:w="75"/>
      </w:tblGrid>
      <w:tr w:rsidR="003F088C" w:rsidRPr="003F088C" w:rsidTr="004F6598">
        <w:trPr>
          <w:trHeight w:val="249"/>
          <w:jc w:val="center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088C" w:rsidRPr="00D33AE7" w:rsidTr="004F6598">
        <w:trPr>
          <w:trHeight w:val="938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8380A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Доп. </w:t>
            </w:r>
            <w:r w:rsidR="00B70882"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ризнак</w:t>
            </w:r>
            <w:r w:rsid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  <w:tr w:rsidR="00D33AE7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50E8" w:rsidRPr="00D33AE7" w:rsidTr="004F6598">
        <w:trPr>
          <w:trHeight w:val="249"/>
          <w:jc w:val="center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A050E8" w:rsidRPr="00D33AE7" w:rsidTr="004F6598">
        <w:trPr>
          <w:trHeight w:val="938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медицинской помощи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МП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B70882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Цель посещения</w:t>
            </w:r>
            <w:r w:rsidR="00B70882"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Цели посещения)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оказания услуги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услуги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услуг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B70882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гос.услуги (справочник "Государственные услуги в части бюджетного финансирования")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88C" w:rsidRPr="003F088C" w:rsidRDefault="003F088C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базовой услуги (работы) согласно утвержд</w:t>
            </w:r>
            <w:r w:rsidR="00B0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енному государственному заданию</w:t>
            </w:r>
            <w:r w:rsidR="00A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F088C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88C" w:rsidRPr="003F088C" w:rsidRDefault="003F088C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286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286" w:rsidRPr="003F088C" w:rsidRDefault="00C70286" w:rsidP="003F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AE7" w:rsidRPr="003F088C" w:rsidTr="004F6598">
        <w:trPr>
          <w:trHeight w:val="249"/>
          <w:jc w:val="center"/>
        </w:trPr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AE7" w:rsidRPr="003F088C" w:rsidRDefault="007E1BFB" w:rsidP="007E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D33AE7"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7E1BF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0"/>
                <w:szCs w:val="20"/>
                <w:lang w:eastAsia="ru-RU"/>
              </w:rPr>
              <w:t>30</w:t>
            </w:r>
          </w:p>
        </w:tc>
      </w:tr>
      <w:tr w:rsidR="007E1BFB" w:rsidRPr="003F088C" w:rsidTr="007E1BFB">
        <w:trPr>
          <w:gridAfter w:val="1"/>
          <w:wAfter w:w="75" w:type="dxa"/>
          <w:trHeight w:val="938"/>
          <w:jc w:val="center"/>
        </w:trPr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государственной услуги*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объема государственной услуги*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единицы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измерения*</w:t>
            </w:r>
          </w:p>
        </w:tc>
        <w:tc>
          <w:tcPr>
            <w:tcW w:w="3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B70882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OID Подразделения (Справочник 1.2.643.5.1.13.13.99.2.114)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B70882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врача оказавшего услугу 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3F088C" w:rsidRDefault="007E1BFB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FB" w:rsidRDefault="007E1BFB" w:rsidP="007E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1BFB" w:rsidRPr="003F088C" w:rsidRDefault="007E1BFB" w:rsidP="007E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szCs w:val="20"/>
                <w:lang w:eastAsia="ru-RU"/>
              </w:rPr>
              <w:t>Субъект РФ*</w:t>
            </w:r>
          </w:p>
        </w:tc>
      </w:tr>
    </w:tbl>
    <w:p w:rsidR="00D33AE7" w:rsidRDefault="00D33AE7" w:rsidP="009C4130">
      <w:pPr>
        <w:pStyle w:val="ac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A718E0" w:rsidRPr="00413781" w:rsidRDefault="00B7088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13, 18 – Справочники в МТБЗ «Счета бюджет» - блок НСИ</w:t>
      </w:r>
    </w:p>
    <w:p w:rsidR="00D33AE7" w:rsidRDefault="00A718E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  <w:r w:rsidR="00D33AE7">
        <w:rPr>
          <w:rFonts w:ascii="Times New Roman" w:hAnsi="Times New Roman"/>
          <w:sz w:val="28"/>
          <w:szCs w:val="28"/>
        </w:rPr>
        <w:br w:type="page"/>
      </w:r>
    </w:p>
    <w:p w:rsidR="009C4130" w:rsidRPr="006B66D9" w:rsidRDefault="009C4130" w:rsidP="006B66D9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Стационар</w:t>
      </w:r>
      <w:r w:rsidR="0010473C">
        <w:rPr>
          <w:rFonts w:ascii="Times New Roman" w:hAnsi="Times New Roman"/>
          <w:sz w:val="28"/>
          <w:szCs w:val="28"/>
        </w:rPr>
        <w:t xml:space="preserve"> (31</w:t>
      </w:r>
      <w:r w:rsidR="005E1BD8">
        <w:rPr>
          <w:rFonts w:ascii="Times New Roman" w:hAnsi="Times New Roman"/>
          <w:sz w:val="28"/>
          <w:szCs w:val="28"/>
        </w:rPr>
        <w:t xml:space="preserve"> столб</w:t>
      </w:r>
      <w:r w:rsidR="0010473C">
        <w:rPr>
          <w:rFonts w:ascii="Times New Roman" w:hAnsi="Times New Roman"/>
          <w:sz w:val="28"/>
          <w:szCs w:val="28"/>
        </w:rPr>
        <w:t>ец</w:t>
      </w:r>
      <w:r w:rsidR="005E1BD8">
        <w:rPr>
          <w:rFonts w:ascii="Times New Roman" w:hAnsi="Times New Roman"/>
          <w:sz w:val="28"/>
          <w:szCs w:val="28"/>
        </w:rPr>
        <w:t>)</w:t>
      </w:r>
    </w:p>
    <w:tbl>
      <w:tblPr>
        <w:tblW w:w="15036" w:type="dxa"/>
        <w:jc w:val="center"/>
        <w:tblLook w:val="04A0" w:firstRow="1" w:lastRow="0" w:firstColumn="1" w:lastColumn="0" w:noHBand="0" w:noVBand="1"/>
      </w:tblPr>
      <w:tblGrid>
        <w:gridCol w:w="1623"/>
        <w:gridCol w:w="1214"/>
        <w:gridCol w:w="985"/>
        <w:gridCol w:w="1535"/>
        <w:gridCol w:w="1535"/>
        <w:gridCol w:w="1130"/>
        <w:gridCol w:w="985"/>
        <w:gridCol w:w="1036"/>
        <w:gridCol w:w="933"/>
        <w:gridCol w:w="985"/>
        <w:gridCol w:w="1162"/>
        <w:gridCol w:w="1191"/>
        <w:gridCol w:w="1247"/>
      </w:tblGrid>
      <w:tr w:rsidR="00A050E8" w:rsidRPr="00D33AE7" w:rsidTr="00EA63DF">
        <w:trPr>
          <w:trHeight w:val="140"/>
          <w:jc w:val="center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AE7" w:rsidRPr="00D33AE7" w:rsidRDefault="00D33AE7" w:rsidP="00D3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050E8" w:rsidRPr="00D33AE7" w:rsidTr="00EA63DF">
        <w:trPr>
          <w:trHeight w:val="98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D33AE7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E7" w:rsidRPr="00D33AE7" w:rsidRDefault="007327A2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Доп. Признак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</w:tbl>
    <w:p w:rsidR="004D568D" w:rsidRDefault="004D568D" w:rsidP="0027169F">
      <w:pPr>
        <w:jc w:val="center"/>
        <w:rPr>
          <w:rFonts w:ascii="Times New Roman" w:hAnsi="Times New Roman"/>
          <w:sz w:val="28"/>
          <w:szCs w:val="28"/>
        </w:rPr>
      </w:pPr>
    </w:p>
    <w:p w:rsidR="004D568D" w:rsidRDefault="004D568D" w:rsidP="0027169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1360"/>
        <w:gridCol w:w="931"/>
        <w:gridCol w:w="993"/>
        <w:gridCol w:w="1049"/>
        <w:gridCol w:w="1596"/>
        <w:gridCol w:w="1673"/>
        <w:gridCol w:w="1673"/>
        <w:gridCol w:w="931"/>
        <w:gridCol w:w="931"/>
        <w:gridCol w:w="2525"/>
        <w:gridCol w:w="1931"/>
      </w:tblGrid>
      <w:tr w:rsidR="004D568D" w:rsidRPr="004D568D" w:rsidTr="00487DCE">
        <w:trPr>
          <w:trHeight w:val="205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D568D" w:rsidRPr="00EA63DF" w:rsidTr="00487DCE">
        <w:trPr>
          <w:trHeight w:val="1444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медицинской помощи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услуги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Профиль МП</w:t>
            </w:r>
            <w:r w:rsidR="00172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Условия оказания мед. Помощи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Тип оперативного вмешательства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начала госпитализации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окончания госпитализации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МКБ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койко-дней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Код государственной услуги (в соответствии  со справочником "Государственные услуги в части бюджетного финансирования )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8D" w:rsidRPr="004D568D" w:rsidRDefault="004D568D" w:rsidP="0027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базовой услуги (работы) согласно утвержд</w:t>
            </w:r>
            <w:r w:rsidR="003838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енному государственному заданию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</w:tr>
    </w:tbl>
    <w:p w:rsidR="004D568D" w:rsidRDefault="004D568D">
      <w:pPr>
        <w:rPr>
          <w:rFonts w:ascii="Times New Roman" w:hAnsi="Times New Roman"/>
          <w:sz w:val="28"/>
          <w:szCs w:val="28"/>
        </w:rPr>
      </w:pPr>
    </w:p>
    <w:p w:rsidR="004D568D" w:rsidRDefault="004D568D">
      <w:pPr>
        <w:rPr>
          <w:rFonts w:ascii="Times New Roman" w:hAnsi="Times New Roman"/>
          <w:sz w:val="28"/>
          <w:szCs w:val="28"/>
        </w:rPr>
      </w:pPr>
    </w:p>
    <w:tbl>
      <w:tblPr>
        <w:tblW w:w="15607" w:type="dxa"/>
        <w:jc w:val="center"/>
        <w:tblLook w:val="04A0" w:firstRow="1" w:lastRow="0" w:firstColumn="1" w:lastColumn="0" w:noHBand="0" w:noVBand="1"/>
      </w:tblPr>
      <w:tblGrid>
        <w:gridCol w:w="2586"/>
        <w:gridCol w:w="1867"/>
        <w:gridCol w:w="1631"/>
        <w:gridCol w:w="4081"/>
        <w:gridCol w:w="3146"/>
        <w:gridCol w:w="1148"/>
        <w:gridCol w:w="793"/>
        <w:gridCol w:w="355"/>
      </w:tblGrid>
      <w:tr w:rsidR="00EA63DF" w:rsidRPr="004D568D" w:rsidTr="007E1BFB">
        <w:trPr>
          <w:gridAfter w:val="1"/>
          <w:wAfter w:w="355" w:type="dxa"/>
          <w:trHeight w:val="184"/>
          <w:jc w:val="center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4D568D" w:rsidP="004D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68D" w:rsidRPr="004D568D" w:rsidRDefault="007E1BFB" w:rsidP="007E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       </w:t>
            </w:r>
            <w:r w:rsidR="004D568D" w:rsidRPr="007E1BFB">
              <w:rPr>
                <w:rFonts w:ascii="Times New Roman" w:eastAsia="Times New Roman" w:hAnsi="Times New Roman" w:cs="Times New Roman"/>
                <w:b/>
                <w:color w:val="833C0B" w:themeColor="accent2" w:themeShade="80"/>
                <w:sz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                31</w:t>
            </w:r>
          </w:p>
        </w:tc>
      </w:tr>
      <w:tr w:rsidR="007E1BFB" w:rsidRPr="004D568D" w:rsidTr="007E1BFB">
        <w:trPr>
          <w:trHeight w:val="1292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показателя, характеризующего содержание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объема государственной услуги*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единицы 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OID Подразделения (Справочник 1.2.643.5.1.13.13.99.2.114)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4D568D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Должность врача оказавшего услугу 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FB" w:rsidRPr="007E1BFB" w:rsidRDefault="007E1BFB" w:rsidP="00E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  <w:t>Субъект РФ*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FB" w:rsidRDefault="007E1BFB" w:rsidP="007E1BF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7E1BFB" w:rsidRPr="007E1BFB" w:rsidRDefault="007E1BFB" w:rsidP="007E1BFB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СНИЛС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</w:tr>
    </w:tbl>
    <w:p w:rsidR="00694F12" w:rsidRDefault="00694F12" w:rsidP="00694F12">
      <w:pPr>
        <w:rPr>
          <w:rFonts w:ascii="Times New Roman" w:hAnsi="Times New Roman"/>
          <w:sz w:val="28"/>
          <w:szCs w:val="28"/>
        </w:rPr>
      </w:pPr>
    </w:p>
    <w:p w:rsidR="00694F12" w:rsidRPr="00413781" w:rsidRDefault="00694F12" w:rsidP="00694F1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 – Справочник в МТБЗ «Счета бюджет» - блок НСИ</w:t>
      </w:r>
    </w:p>
    <w:p w:rsidR="00694F12" w:rsidRPr="00694F12" w:rsidRDefault="00694F12" w:rsidP="00694F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1B52A4" w:rsidRDefault="00BB6018" w:rsidP="00854A81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31F2">
        <w:rPr>
          <w:rFonts w:ascii="Times New Roman" w:hAnsi="Times New Roman"/>
          <w:sz w:val="28"/>
          <w:szCs w:val="28"/>
        </w:rPr>
        <w:lastRenderedPageBreak/>
        <w:t>Лабораторные исследования</w:t>
      </w:r>
      <w:r w:rsidR="001B52A4">
        <w:rPr>
          <w:rFonts w:ascii="Times New Roman" w:hAnsi="Times New Roman"/>
          <w:sz w:val="28"/>
          <w:szCs w:val="28"/>
        </w:rPr>
        <w:t xml:space="preserve"> (</w:t>
      </w:r>
      <w:r w:rsidR="0010473C">
        <w:rPr>
          <w:rFonts w:ascii="Times New Roman" w:hAnsi="Times New Roman"/>
          <w:sz w:val="28"/>
          <w:szCs w:val="28"/>
        </w:rPr>
        <w:t>32</w:t>
      </w:r>
      <w:r w:rsidR="001B52A4">
        <w:rPr>
          <w:rFonts w:ascii="Times New Roman" w:hAnsi="Times New Roman"/>
          <w:sz w:val="28"/>
          <w:szCs w:val="28"/>
        </w:rPr>
        <w:t xml:space="preserve"> столб</w:t>
      </w:r>
      <w:r w:rsidR="00035A4F">
        <w:rPr>
          <w:rFonts w:ascii="Times New Roman" w:hAnsi="Times New Roman"/>
          <w:sz w:val="28"/>
          <w:szCs w:val="28"/>
        </w:rPr>
        <w:t>ц</w:t>
      </w:r>
      <w:r w:rsidR="0010473C">
        <w:rPr>
          <w:rFonts w:ascii="Times New Roman" w:hAnsi="Times New Roman"/>
          <w:sz w:val="28"/>
          <w:szCs w:val="28"/>
        </w:rPr>
        <w:t>а</w:t>
      </w:r>
      <w:r w:rsidR="001B52A4">
        <w:rPr>
          <w:rFonts w:ascii="Times New Roman" w:hAnsi="Times New Roman"/>
          <w:sz w:val="28"/>
          <w:szCs w:val="28"/>
        </w:rPr>
        <w:t>)</w:t>
      </w:r>
    </w:p>
    <w:tbl>
      <w:tblPr>
        <w:tblW w:w="15438" w:type="dxa"/>
        <w:jc w:val="center"/>
        <w:tblLook w:val="04A0" w:firstRow="1" w:lastRow="0" w:firstColumn="1" w:lastColumn="0" w:noHBand="0" w:noVBand="1"/>
      </w:tblPr>
      <w:tblGrid>
        <w:gridCol w:w="1570"/>
        <w:gridCol w:w="1214"/>
        <w:gridCol w:w="995"/>
        <w:gridCol w:w="1535"/>
        <w:gridCol w:w="1535"/>
        <w:gridCol w:w="1096"/>
        <w:gridCol w:w="745"/>
        <w:gridCol w:w="1017"/>
        <w:gridCol w:w="908"/>
        <w:gridCol w:w="1062"/>
        <w:gridCol w:w="1151"/>
        <w:gridCol w:w="1363"/>
        <w:gridCol w:w="1247"/>
      </w:tblGrid>
      <w:tr w:rsidR="002E1D87" w:rsidRPr="003F088C" w:rsidTr="0010473C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D87" w:rsidRPr="003F088C" w:rsidRDefault="002E1D87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52A6" w:rsidRPr="003F088C" w:rsidTr="0010473C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C52A6" w:rsidRPr="003F088C" w:rsidTr="0010473C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C52A6" w:rsidRPr="003F088C" w:rsidTr="0010473C">
        <w:trPr>
          <w:trHeight w:val="93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BC52A6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A6" w:rsidRPr="003F088C" w:rsidRDefault="007327A2" w:rsidP="00BC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Доп. Признак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</w:tbl>
    <w:p w:rsidR="001B52A4" w:rsidRPr="00807C03" w:rsidRDefault="001B52A4" w:rsidP="001B52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451" w:type="dxa"/>
        <w:jc w:val="center"/>
        <w:tblLook w:val="04A0" w:firstRow="1" w:lastRow="0" w:firstColumn="1" w:lastColumn="0" w:noHBand="0" w:noVBand="1"/>
      </w:tblPr>
      <w:tblGrid>
        <w:gridCol w:w="1969"/>
        <w:gridCol w:w="1328"/>
        <w:gridCol w:w="1143"/>
        <w:gridCol w:w="1143"/>
        <w:gridCol w:w="1545"/>
        <w:gridCol w:w="1311"/>
        <w:gridCol w:w="1499"/>
        <w:gridCol w:w="1143"/>
        <w:gridCol w:w="1498"/>
        <w:gridCol w:w="2872"/>
      </w:tblGrid>
      <w:tr w:rsidR="00F322D5" w:rsidRPr="00F322D5" w:rsidTr="0010473C">
        <w:trPr>
          <w:trHeight w:val="144"/>
          <w:jc w:val="center"/>
        </w:trPr>
        <w:tc>
          <w:tcPr>
            <w:tcW w:w="1969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72" w:type="dxa"/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322D5" w:rsidRPr="00F322D5" w:rsidTr="0010473C">
        <w:trPr>
          <w:trHeight w:val="100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медицинской помощи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МП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694F12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Цель посещения (справочник Цели посещения)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оказания 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услуг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гос.услуги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2D5" w:rsidRPr="00F322D5" w:rsidRDefault="00F322D5" w:rsidP="00F3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базовой услуги (работы) согласно утвержд</w:t>
            </w:r>
            <w:r w:rsidR="0038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енному государственному заданию</w:t>
            </w:r>
            <w:r w:rsidR="002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</w:tbl>
    <w:p w:rsidR="002E1D87" w:rsidRDefault="002E1D87" w:rsidP="001B52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6C84" w:rsidRPr="001B52A4" w:rsidRDefault="009B6C84" w:rsidP="009B6C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5" w:type="dxa"/>
        <w:jc w:val="center"/>
        <w:tblLook w:val="04A0" w:firstRow="1" w:lastRow="0" w:firstColumn="1" w:lastColumn="0" w:noHBand="0" w:noVBand="1"/>
      </w:tblPr>
      <w:tblGrid>
        <w:gridCol w:w="2043"/>
        <w:gridCol w:w="1669"/>
        <w:gridCol w:w="1465"/>
        <w:gridCol w:w="2533"/>
        <w:gridCol w:w="2533"/>
        <w:gridCol w:w="1031"/>
        <w:gridCol w:w="1256"/>
        <w:gridCol w:w="1278"/>
        <w:gridCol w:w="1497"/>
      </w:tblGrid>
      <w:tr w:rsidR="007E1BFB" w:rsidRPr="009B6C84" w:rsidTr="0010473C">
        <w:trPr>
          <w:trHeight w:val="207"/>
          <w:jc w:val="center"/>
        </w:trPr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0FF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E1BFB" w:rsidRPr="009B6C84" w:rsidTr="0010473C">
        <w:trPr>
          <w:trHeight w:val="943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услуги*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объема государственной услуги*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единицы измерения*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OID Подразделения (Справочник 1.2.643.5.1.13.13.99.2.114)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врача, оказавшего услугу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СНИЛС </w:t>
            </w:r>
          </w:p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68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  <w:t>Субъект РФ*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BFB" w:rsidRPr="009B6C84" w:rsidRDefault="007E1BFB" w:rsidP="009B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МО направителя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E1BFB" w:rsidRDefault="007E1BFB" w:rsidP="007E1B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BFB" w:rsidRPr="007E1BFB" w:rsidRDefault="007E1BFB" w:rsidP="007E1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Контингент</w:t>
            </w:r>
          </w:p>
        </w:tc>
      </w:tr>
    </w:tbl>
    <w:p w:rsidR="00694F12" w:rsidRDefault="00694F12" w:rsidP="00694F12">
      <w:pPr>
        <w:rPr>
          <w:rFonts w:ascii="Times New Roman" w:hAnsi="Times New Roman"/>
          <w:sz w:val="28"/>
          <w:szCs w:val="28"/>
        </w:rPr>
      </w:pPr>
    </w:p>
    <w:p w:rsidR="00694F12" w:rsidRPr="00413781" w:rsidRDefault="00694F12" w:rsidP="00694F1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13, 18 – Справочники в МТБЗ «Счета бюджет» - блок НСИ</w:t>
      </w:r>
    </w:p>
    <w:p w:rsidR="00694F12" w:rsidRPr="00694F12" w:rsidRDefault="00694F12" w:rsidP="00694F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E04133" w:rsidRDefault="001B52A4" w:rsidP="00854A81">
      <w:pPr>
        <w:pStyle w:val="ac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54A81">
        <w:rPr>
          <w:rFonts w:ascii="Times New Roman" w:hAnsi="Times New Roman"/>
          <w:sz w:val="28"/>
          <w:szCs w:val="28"/>
        </w:rPr>
        <w:br w:type="page"/>
      </w:r>
      <w:r w:rsidR="0076242A" w:rsidRPr="00854A81">
        <w:rPr>
          <w:rFonts w:ascii="Times New Roman" w:hAnsi="Times New Roman"/>
          <w:sz w:val="28"/>
          <w:szCs w:val="28"/>
        </w:rPr>
        <w:lastRenderedPageBreak/>
        <w:t>Экспертиза/профосмотры</w:t>
      </w:r>
      <w:r w:rsidR="00E04133" w:rsidRPr="00854A81">
        <w:rPr>
          <w:rFonts w:ascii="Times New Roman" w:hAnsi="Times New Roman"/>
          <w:sz w:val="28"/>
          <w:szCs w:val="28"/>
        </w:rPr>
        <w:t xml:space="preserve"> (3</w:t>
      </w:r>
      <w:r w:rsidR="0010473C">
        <w:rPr>
          <w:rFonts w:ascii="Times New Roman" w:hAnsi="Times New Roman"/>
          <w:sz w:val="28"/>
          <w:szCs w:val="28"/>
        </w:rPr>
        <w:t>5</w:t>
      </w:r>
      <w:r w:rsidR="00E04133" w:rsidRPr="00854A81">
        <w:rPr>
          <w:rFonts w:ascii="Times New Roman" w:hAnsi="Times New Roman"/>
          <w:sz w:val="28"/>
          <w:szCs w:val="28"/>
        </w:rPr>
        <w:t xml:space="preserve"> столб</w:t>
      </w:r>
      <w:r w:rsidR="0076242A" w:rsidRPr="00854A81">
        <w:rPr>
          <w:rFonts w:ascii="Times New Roman" w:hAnsi="Times New Roman"/>
          <w:sz w:val="28"/>
          <w:szCs w:val="28"/>
        </w:rPr>
        <w:t>ц</w:t>
      </w:r>
      <w:r w:rsidR="0010473C">
        <w:rPr>
          <w:rFonts w:ascii="Times New Roman" w:hAnsi="Times New Roman"/>
          <w:sz w:val="28"/>
          <w:szCs w:val="28"/>
        </w:rPr>
        <w:t>ов</w:t>
      </w:r>
      <w:r w:rsidR="00E04133" w:rsidRPr="00854A81">
        <w:rPr>
          <w:rFonts w:ascii="Times New Roman" w:hAnsi="Times New Roman"/>
          <w:sz w:val="28"/>
          <w:szCs w:val="28"/>
        </w:rPr>
        <w:t>)</w:t>
      </w:r>
    </w:p>
    <w:p w:rsidR="00854A81" w:rsidRPr="00487DCE" w:rsidRDefault="00854A81" w:rsidP="00487DCE">
      <w:pPr>
        <w:rPr>
          <w:rFonts w:ascii="Times New Roman" w:hAnsi="Times New Roman"/>
          <w:sz w:val="28"/>
          <w:szCs w:val="28"/>
        </w:rPr>
      </w:pPr>
    </w:p>
    <w:tbl>
      <w:tblPr>
        <w:tblW w:w="14961" w:type="dxa"/>
        <w:jc w:val="center"/>
        <w:tblLook w:val="04A0" w:firstRow="1" w:lastRow="0" w:firstColumn="1" w:lastColumn="0" w:noHBand="0" w:noVBand="1"/>
      </w:tblPr>
      <w:tblGrid>
        <w:gridCol w:w="1570"/>
        <w:gridCol w:w="1214"/>
        <w:gridCol w:w="995"/>
        <w:gridCol w:w="1535"/>
        <w:gridCol w:w="1535"/>
        <w:gridCol w:w="1096"/>
        <w:gridCol w:w="745"/>
        <w:gridCol w:w="1017"/>
        <w:gridCol w:w="908"/>
        <w:gridCol w:w="1062"/>
        <w:gridCol w:w="1151"/>
        <w:gridCol w:w="1363"/>
        <w:gridCol w:w="1247"/>
      </w:tblGrid>
      <w:tr w:rsidR="008C6EE8" w:rsidRPr="003F088C" w:rsidTr="00EB3F21">
        <w:trPr>
          <w:trHeight w:val="249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C6EE8" w:rsidRPr="003F088C" w:rsidTr="00EB3F21">
        <w:trPr>
          <w:trHeight w:val="93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 документа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ID CASE случая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медицинской документации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медицинской документации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 ОМС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 пациента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E8" w:rsidRPr="003F088C" w:rsidRDefault="007327A2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380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Доп. Признак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(справочник Статусы пациента)</w:t>
            </w:r>
          </w:p>
        </w:tc>
      </w:tr>
    </w:tbl>
    <w:p w:rsidR="008C6EE8" w:rsidRDefault="008C6EE8" w:rsidP="008C6E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446" w:type="dxa"/>
        <w:jc w:val="center"/>
        <w:tblLook w:val="04A0" w:firstRow="1" w:lastRow="0" w:firstColumn="1" w:lastColumn="0" w:noHBand="0" w:noVBand="1"/>
      </w:tblPr>
      <w:tblGrid>
        <w:gridCol w:w="1969"/>
        <w:gridCol w:w="1328"/>
        <w:gridCol w:w="1143"/>
        <w:gridCol w:w="1143"/>
        <w:gridCol w:w="1545"/>
        <w:gridCol w:w="1311"/>
        <w:gridCol w:w="1499"/>
        <w:gridCol w:w="1143"/>
        <w:gridCol w:w="1498"/>
        <w:gridCol w:w="2867"/>
      </w:tblGrid>
      <w:tr w:rsidR="008C6EE8" w:rsidRPr="00F322D5" w:rsidTr="00487DCE">
        <w:trPr>
          <w:trHeight w:val="197"/>
          <w:jc w:val="center"/>
        </w:trPr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8C6EE8" w:rsidRPr="00F322D5" w:rsidTr="00487DCE">
        <w:trPr>
          <w:trHeight w:val="1001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медицинской помощи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МП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МКБ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694F12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88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Цель посещения (справочник Цели посещения)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оказания 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услуг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гос.услуги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EE8" w:rsidRPr="00F322D5" w:rsidRDefault="008C6EE8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базовой услуги (работы) согласно утвержд</w:t>
            </w:r>
            <w:r w:rsidR="0038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енному государственному заданию</w:t>
            </w:r>
            <w:r w:rsidR="00FD574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</w:tr>
    </w:tbl>
    <w:p w:rsidR="008C6EE8" w:rsidRDefault="008C6EE8" w:rsidP="008C6EE8">
      <w:pPr>
        <w:pStyle w:val="ac"/>
        <w:rPr>
          <w:rFonts w:ascii="Times New Roman" w:hAnsi="Times New Roman"/>
          <w:sz w:val="28"/>
          <w:szCs w:val="28"/>
        </w:rPr>
      </w:pPr>
    </w:p>
    <w:p w:rsidR="00C9227E" w:rsidRDefault="00C9227E" w:rsidP="008C6EE8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284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9"/>
        <w:gridCol w:w="1416"/>
        <w:gridCol w:w="1135"/>
        <w:gridCol w:w="992"/>
        <w:gridCol w:w="1275"/>
        <w:gridCol w:w="992"/>
        <w:gridCol w:w="1134"/>
        <w:gridCol w:w="1701"/>
        <w:gridCol w:w="1134"/>
      </w:tblGrid>
      <w:tr w:rsidR="00D370FF" w:rsidRPr="008C6EE8" w:rsidTr="0010473C">
        <w:trPr>
          <w:gridAfter w:val="1"/>
          <w:wAfter w:w="1134" w:type="dxa"/>
          <w:trHeight w:val="23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70FF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8C6EE8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EE8" w:rsidRPr="008C6EE8" w:rsidRDefault="0010473C" w:rsidP="0010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8C6EE8" w:rsidRPr="008C6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D370FF" w:rsidRPr="008C6EE8" w:rsidTr="0010473C">
        <w:trPr>
          <w:trHeight w:val="16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объема государственной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единицы 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OID Подразделения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(Справочник 1.2.643.5.1.13.</w:t>
            </w:r>
          </w:p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13.99.2.114)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врача оказавшего услугу</w:t>
            </w:r>
          </w:p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(Код, справочник 1.2.643.5.1.13.13.99.2.181)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BFB">
              <w:rPr>
                <w:rFonts w:ascii="Times New Roman" w:eastAsia="Times New Roman" w:hAnsi="Times New Roman" w:cs="Times New Roman"/>
                <w:color w:val="833C0B" w:themeColor="accent2" w:themeShade="80"/>
                <w:sz w:val="20"/>
                <w:lang w:eastAsia="ru-RU"/>
              </w:rPr>
              <w:t>Субъект РФ*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пациента (Код справочника Должности)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Работодатель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(ИНН, справочник Работодатели)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Работодатель (Код справочника МИС)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0FF" w:rsidRPr="008C6EE8" w:rsidRDefault="00D370FF" w:rsidP="00D3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вредных условий работы пациента (Код, справочник Вредные условия)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0FF" w:rsidRPr="008C6EE8" w:rsidRDefault="00D370FF" w:rsidP="00D3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Вредные факторы (Код, справочник Вредные факторы по 29н)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*</w:t>
            </w:r>
          </w:p>
        </w:tc>
      </w:tr>
    </w:tbl>
    <w:p w:rsidR="00694F12" w:rsidRDefault="00D370FF" w:rsidP="00694F12">
      <w:pPr>
        <w:rPr>
          <w:rFonts w:ascii="Times New Roman" w:hAnsi="Times New Roman"/>
          <w:sz w:val="28"/>
          <w:szCs w:val="28"/>
        </w:rPr>
      </w:pPr>
      <w:bookmarkStart w:id="20" w:name="_Toc515893555"/>
      <w:bookmarkStart w:id="21" w:name="_Toc124353118"/>
      <w:r>
        <w:rPr>
          <w:rFonts w:ascii="Times New Roman" w:hAnsi="Times New Roman"/>
          <w:sz w:val="28"/>
          <w:szCs w:val="28"/>
        </w:rPr>
        <w:br w:type="textWrapping" w:clear="all"/>
      </w:r>
    </w:p>
    <w:p w:rsidR="00694F12" w:rsidRPr="00413781" w:rsidRDefault="00694F12" w:rsidP="00694F12">
      <w:pPr>
        <w:rPr>
          <w:rFonts w:ascii="Times New Roman" w:hAnsi="Times New Roman"/>
          <w:sz w:val="24"/>
          <w:szCs w:val="28"/>
        </w:rPr>
      </w:pPr>
      <w:r w:rsidRPr="00413781">
        <w:rPr>
          <w:rFonts w:ascii="Times New Roman" w:hAnsi="Times New Roman"/>
          <w:sz w:val="24"/>
          <w:szCs w:val="28"/>
        </w:rPr>
        <w:t>13, 18 – Справочники в МТБЗ «Счета бюджет» - блок НСИ</w:t>
      </w:r>
    </w:p>
    <w:p w:rsidR="00694F12" w:rsidRDefault="00694F12" w:rsidP="00694F1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4C1943" w:rsidRPr="007944F1" w:rsidRDefault="009B5CE2" w:rsidP="004C1943">
      <w:pPr>
        <w:pStyle w:val="ac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Проколы - р</w:t>
      </w:r>
      <w:r w:rsidR="004C1943" w:rsidRPr="007944F1">
        <w:rPr>
          <w:rFonts w:ascii="Times New Roman" w:hAnsi="Times New Roman"/>
          <w:sz w:val="28"/>
          <w:szCs w:val="28"/>
        </w:rPr>
        <w:t>ади</w:t>
      </w:r>
      <w:r w:rsidR="00F91AA2">
        <w:rPr>
          <w:rFonts w:ascii="Times New Roman" w:hAnsi="Times New Roman"/>
          <w:sz w:val="28"/>
          <w:szCs w:val="28"/>
        </w:rPr>
        <w:t>а</w:t>
      </w:r>
      <w:r w:rsidR="004C1943" w:rsidRPr="007944F1">
        <w:rPr>
          <w:rFonts w:ascii="Times New Roman" w:hAnsi="Times New Roman"/>
          <w:sz w:val="28"/>
          <w:szCs w:val="28"/>
        </w:rPr>
        <w:t xml:space="preserve">ционный контроль </w:t>
      </w:r>
      <w:r w:rsidR="004C1943">
        <w:rPr>
          <w:rFonts w:ascii="Times New Roman" w:hAnsi="Times New Roman"/>
          <w:sz w:val="28"/>
          <w:szCs w:val="28"/>
        </w:rPr>
        <w:t>(17 столбцов)</w:t>
      </w:r>
    </w:p>
    <w:tbl>
      <w:tblPr>
        <w:tblW w:w="14961" w:type="dxa"/>
        <w:jc w:val="center"/>
        <w:tblLook w:val="04A0" w:firstRow="1" w:lastRow="0" w:firstColumn="1" w:lastColumn="0" w:noHBand="0" w:noVBand="1"/>
      </w:tblPr>
      <w:tblGrid>
        <w:gridCol w:w="1730"/>
        <w:gridCol w:w="1235"/>
        <w:gridCol w:w="1208"/>
        <w:gridCol w:w="1972"/>
        <w:gridCol w:w="1958"/>
        <w:gridCol w:w="2013"/>
        <w:gridCol w:w="1826"/>
        <w:gridCol w:w="1614"/>
        <w:gridCol w:w="1405"/>
      </w:tblGrid>
      <w:tr w:rsidR="004C1943" w:rsidRPr="003F088C" w:rsidTr="004C1943">
        <w:trPr>
          <w:trHeight w:val="146"/>
          <w:jc w:val="center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C1943" w:rsidRPr="00D63E07" w:rsidTr="004C1943">
        <w:trPr>
          <w:trHeight w:val="93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  <w:r w:rsidR="009B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(код)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504938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3F088C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гос.услуги (справочник "Государственные услуги в 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бюджетного финансирования")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базовой услуги (работы) согласно утвержденному 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арственному заданию*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характеризующего 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 государственной услуги*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 государственной услуги*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единицы измерения*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 специалиста</w:t>
            </w:r>
          </w:p>
        </w:tc>
      </w:tr>
    </w:tbl>
    <w:p w:rsidR="004C1943" w:rsidRDefault="004C1943" w:rsidP="004C19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2"/>
        <w:tblW w:w="15020" w:type="dxa"/>
        <w:jc w:val="center"/>
        <w:tblLook w:val="04A0" w:firstRow="1" w:lastRow="0" w:firstColumn="1" w:lastColumn="0" w:noHBand="0" w:noVBand="1"/>
      </w:tblPr>
      <w:tblGrid>
        <w:gridCol w:w="2320"/>
        <w:gridCol w:w="1851"/>
        <w:gridCol w:w="1593"/>
        <w:gridCol w:w="1593"/>
        <w:gridCol w:w="2154"/>
        <w:gridCol w:w="1827"/>
        <w:gridCol w:w="2089"/>
        <w:gridCol w:w="1593"/>
      </w:tblGrid>
      <w:tr w:rsidR="004C1943" w:rsidRPr="00F322D5" w:rsidTr="004C1943">
        <w:trPr>
          <w:trHeight w:val="197"/>
          <w:jc w:val="center"/>
        </w:trPr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1943" w:rsidRPr="00F322D5" w:rsidRDefault="004C1943" w:rsidP="004C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C1943" w:rsidRPr="00F322D5" w:rsidTr="004C1943">
        <w:trPr>
          <w:trHeight w:val="100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специалиста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чество специалиста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аппарата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Заводской номер аппарата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Заводской номер трубки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Заводской номер излучателя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D63E07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943" w:rsidRPr="007944F1" w:rsidRDefault="004C1943" w:rsidP="004C1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ввода в </w:t>
            </w:r>
            <w:r w:rsidR="009B5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эксплуатацию</w:t>
            </w:r>
          </w:p>
        </w:tc>
      </w:tr>
    </w:tbl>
    <w:p w:rsidR="004C1943" w:rsidRPr="00694F12" w:rsidRDefault="004C1943" w:rsidP="004C19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1943" w:rsidRDefault="004C1943" w:rsidP="004C1943">
      <w:pPr>
        <w:pStyle w:val="2"/>
        <w:tabs>
          <w:tab w:val="left" w:pos="7938"/>
        </w:tabs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C1943" w:rsidRDefault="004C1943" w:rsidP="004C1943"/>
    <w:p w:rsidR="004C1943" w:rsidRDefault="004C1943" w:rsidP="004C1943"/>
    <w:p w:rsidR="004C1943" w:rsidRDefault="004C1943" w:rsidP="004C1943"/>
    <w:p w:rsidR="004C1943" w:rsidRDefault="004C1943" w:rsidP="004C1943"/>
    <w:p w:rsidR="004C1943" w:rsidRDefault="004C1943" w:rsidP="004C1943"/>
    <w:p w:rsidR="004C1943" w:rsidRDefault="004C1943" w:rsidP="004C1943"/>
    <w:p w:rsidR="004C1943" w:rsidRPr="007944F1" w:rsidRDefault="004C1943" w:rsidP="004C194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4F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*Обязательные поля</w:t>
      </w:r>
    </w:p>
    <w:p w:rsidR="007374B4" w:rsidRPr="00D12488" w:rsidRDefault="007374B4" w:rsidP="007374B4">
      <w:pPr>
        <w:pStyle w:val="2"/>
        <w:tabs>
          <w:tab w:val="left" w:pos="7938"/>
        </w:tabs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D12488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bookmarkEnd w:id="20"/>
      <w:r w:rsidR="00DD7297">
        <w:rPr>
          <w:rFonts w:ascii="Times New Roman" w:hAnsi="Times New Roman"/>
          <w:color w:val="auto"/>
          <w:sz w:val="24"/>
          <w:szCs w:val="24"/>
        </w:rPr>
        <w:t>3</w:t>
      </w:r>
      <w:bookmarkEnd w:id="21"/>
    </w:p>
    <w:p w:rsidR="007374B4" w:rsidRPr="00D12488" w:rsidRDefault="007374B4" w:rsidP="007374B4">
      <w:pPr>
        <w:tabs>
          <w:tab w:val="left" w:pos="7938"/>
        </w:tabs>
        <w:jc w:val="right"/>
        <w:rPr>
          <w:rFonts w:ascii="Times New Roman" w:hAnsi="Times New Roman"/>
        </w:rPr>
      </w:pPr>
      <w:r w:rsidRPr="00D12488">
        <w:rPr>
          <w:rFonts w:ascii="Times New Roman" w:hAnsi="Times New Roman"/>
        </w:rPr>
        <w:t xml:space="preserve">к Регламенту информационного взаимодействия </w:t>
      </w:r>
    </w:p>
    <w:p w:rsidR="007374B4" w:rsidRPr="00E10B6C" w:rsidRDefault="00F408E4" w:rsidP="007374B4">
      <w:pPr>
        <w:rPr>
          <w:rFonts w:ascii="Times New Roman" w:hAnsi="Times New Roman" w:cs="Times New Roman"/>
          <w:sz w:val="28"/>
        </w:rPr>
      </w:pPr>
      <w:r w:rsidRPr="00F408E4">
        <w:rPr>
          <w:rFonts w:ascii="Times New Roman" w:hAnsi="Times New Roman" w:cs="Times New Roman"/>
          <w:b/>
          <w:sz w:val="28"/>
        </w:rPr>
        <w:t>Информационные потоки</w:t>
      </w:r>
    </w:p>
    <w:tbl>
      <w:tblPr>
        <w:tblW w:w="14645" w:type="dxa"/>
        <w:tblLook w:val="04A0" w:firstRow="1" w:lastRow="0" w:firstColumn="1" w:lastColumn="0" w:noHBand="0" w:noVBand="1"/>
      </w:tblPr>
      <w:tblGrid>
        <w:gridCol w:w="2240"/>
        <w:gridCol w:w="4450"/>
        <w:gridCol w:w="2248"/>
        <w:gridCol w:w="2013"/>
        <w:gridCol w:w="3694"/>
      </w:tblGrid>
      <w:tr w:rsidR="007374B4" w:rsidRPr="002A7CFA" w:rsidTr="0045361A">
        <w:trPr>
          <w:trHeight w:val="428"/>
        </w:trPr>
        <w:tc>
          <w:tcPr>
            <w:tcW w:w="14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21"/>
                <w:lang w:eastAsia="ru-RU"/>
              </w:rPr>
              <w:t xml:space="preserve">Реестр интеграционных механизмов </w:t>
            </w:r>
          </w:p>
        </w:tc>
      </w:tr>
      <w:tr w:rsidR="0045361A" w:rsidRPr="002A7CFA" w:rsidTr="0045361A">
        <w:trPr>
          <w:trHeight w:val="63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45361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Компонент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Наименование, краткое описание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Вид интеграции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Источник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7"/>
                <w:lang w:eastAsia="ru-RU"/>
              </w:rPr>
              <w:t>Получатель, объекты метаданных</w:t>
            </w:r>
          </w:p>
        </w:tc>
      </w:tr>
      <w:tr w:rsidR="0045361A" w:rsidRPr="002A7CFA" w:rsidTr="0045361A">
        <w:trPr>
          <w:trHeight w:val="888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45361A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"Анализ счетов". Модуль "Счета бюджет"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 xml:space="preserve">Интеграция с МИС. 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Загрузка бюджетных пакетов, предоставленных МО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файл xls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МО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Анализ счетов, Регистры: "СведенияОбУслугах" и "Случаи" (основные)</w:t>
            </w:r>
          </w:p>
        </w:tc>
      </w:tr>
      <w:tr w:rsidR="0045361A" w:rsidRPr="002A7CFA" w:rsidTr="0045361A">
        <w:trPr>
          <w:trHeight w:val="2919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 xml:space="preserve">Интеграция с региональной информационной системой мониторинга лекарственных препаратов (ИСМЛП). 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Взаимодействие с сервисом ИСМЛП осуществляется для загрузки в систему регистра льготников и  получения списка отпущенных рецептов по специальным и молочным продуктам питания.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Web-сервис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2163DD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ИСМЛП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Анализ счетов, регистр "СведенияИСМЛП". В дальнейшем используется при фор</w:t>
            </w:r>
            <w:r w:rsidRPr="0045361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м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ировании отчетов по исполнению ГЗД</w:t>
            </w:r>
          </w:p>
        </w:tc>
      </w:tr>
      <w:tr w:rsidR="0045361A" w:rsidRPr="002A7CFA" w:rsidTr="0045361A">
        <w:trPr>
          <w:trHeight w:val="2073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Интеграция с ТФОМС</w:t>
            </w: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. Взаимодействие с сервисом ТФОМС осуществляется для проверки страховой принадлежности пациента базе данных ТФОМС при подаче законченного случая по бюджетной услуге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HTTP-сервис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ТФОМС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4B4" w:rsidRPr="002A7CFA" w:rsidRDefault="007374B4" w:rsidP="00EB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2A7CFA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Анализ счетов</w:t>
            </w:r>
          </w:p>
        </w:tc>
      </w:tr>
    </w:tbl>
    <w:p w:rsidR="00D878A9" w:rsidRPr="00D82D44" w:rsidRDefault="007374B4" w:rsidP="00D82D4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B4F6CA" wp14:editId="5F6C968C">
            <wp:extent cx="7132320" cy="6040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7375"/>
                    <a:stretch/>
                  </pic:blipFill>
                  <pic:spPr bwMode="auto">
                    <a:xfrm>
                      <a:off x="0" y="0"/>
                      <a:ext cx="7144524" cy="6050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78A9" w:rsidRPr="00D82D44" w:rsidSect="00A050E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4B" w:rsidRDefault="00F64A4B" w:rsidP="000F4B50">
      <w:pPr>
        <w:spacing w:after="0" w:line="240" w:lineRule="auto"/>
      </w:pPr>
      <w:r>
        <w:separator/>
      </w:r>
    </w:p>
  </w:endnote>
  <w:endnote w:type="continuationSeparator" w:id="0">
    <w:p w:rsidR="00F64A4B" w:rsidRDefault="00F64A4B" w:rsidP="000F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4B" w:rsidRDefault="00F64A4B" w:rsidP="000F4B50">
      <w:pPr>
        <w:spacing w:after="0" w:line="240" w:lineRule="auto"/>
      </w:pPr>
      <w:r>
        <w:separator/>
      </w:r>
    </w:p>
  </w:footnote>
  <w:footnote w:type="continuationSeparator" w:id="0">
    <w:p w:rsidR="00F64A4B" w:rsidRDefault="00F64A4B" w:rsidP="000F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43" w:rsidRPr="00E55F77" w:rsidRDefault="004C1943" w:rsidP="000F4B50">
    <w:pPr>
      <w:pStyle w:val="a4"/>
      <w:jc w:val="right"/>
    </w:pPr>
    <w:r w:rsidRPr="00E55F77">
      <w:rPr>
        <w:rFonts w:asciiTheme="majorHAnsi" w:eastAsiaTheme="majorEastAsia" w:hAnsiTheme="majorHAnsi" w:cstheme="majorBidi"/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5EDB53" wp14:editId="2510EB93">
              <wp:simplePos x="0" y="0"/>
              <wp:positionH relativeFrom="rightMargin">
                <wp:posOffset>29960</wp:posOffset>
              </wp:positionH>
              <wp:positionV relativeFrom="margin">
                <wp:align>top</wp:align>
              </wp:positionV>
              <wp:extent cx="477520" cy="477520"/>
              <wp:effectExtent l="0" t="0" r="0" b="0"/>
              <wp:wrapNone/>
              <wp:docPr id="37" name="Овал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943" w:rsidRDefault="004C1943" w:rsidP="000F4B50">
                          <w:pPr>
                            <w:rPr>
                              <w:rStyle w:val="a8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17CC" w:rsidRPr="005317CC">
                            <w:rPr>
                              <w:rStyle w:val="a8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8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5EDB53" id="Овал 37" o:spid="_x0000_s1026" style="position:absolute;left:0;text-align:left;margin-left:2.35pt;margin-top:0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" o:allowincell="f" fillcolor="#9dbb61" stroked="f">
              <v:textbox inset="0,,0">
                <w:txbxContent>
                  <w:p w:rsidR="004C1943" w:rsidRDefault="004C1943" w:rsidP="000F4B50">
                    <w:pPr>
                      <w:rPr>
                        <w:rStyle w:val="a8"/>
                        <w:color w:val="FFFFFF" w:themeColor="background1"/>
                        <w:szCs w:val="24"/>
                      </w:rPr>
                    </w:pP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317CC" w:rsidRPr="005317CC">
                      <w:rPr>
                        <w:rStyle w:val="a8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8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rFonts w:ascii="Times New Roman" w:hAnsi="Times New Roman"/>
        <w:b/>
      </w:rPr>
      <w:t>МТБЗ «Анализ счетов». Компонент «Счета бюджет»</w:t>
    </w:r>
    <w:r>
      <w:rPr>
        <w:rFonts w:ascii="Times New Roman" w:hAnsi="Times New Roman"/>
        <w:b/>
      </w:rPr>
      <w:br/>
    </w:r>
    <w:r w:rsidRPr="0050479F">
      <w:rPr>
        <w:rFonts w:ascii="Times New Roman" w:hAnsi="Times New Roman"/>
        <w:b/>
      </w:rPr>
      <w:t>Р</w:t>
    </w:r>
    <w:r>
      <w:rPr>
        <w:rFonts w:ascii="Times New Roman" w:hAnsi="Times New Roman"/>
        <w:b/>
      </w:rPr>
      <w:t>егламент информационного взаимодействия</w:t>
    </w:r>
  </w:p>
  <w:p w:rsidR="004C1943" w:rsidRDefault="004C19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0FC"/>
    <w:multiLevelType w:val="hybridMultilevel"/>
    <w:tmpl w:val="0BA0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AE9"/>
    <w:multiLevelType w:val="hybridMultilevel"/>
    <w:tmpl w:val="B3A68FBC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22251"/>
    <w:multiLevelType w:val="multilevel"/>
    <w:tmpl w:val="E05E2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ED1080D"/>
    <w:multiLevelType w:val="hybridMultilevel"/>
    <w:tmpl w:val="45E4CF80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963FA"/>
    <w:multiLevelType w:val="hybridMultilevel"/>
    <w:tmpl w:val="79D6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A4D"/>
    <w:multiLevelType w:val="hybridMultilevel"/>
    <w:tmpl w:val="DACA01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DB57193"/>
    <w:multiLevelType w:val="hybridMultilevel"/>
    <w:tmpl w:val="9AEE063C"/>
    <w:lvl w:ilvl="0" w:tplc="A19A0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5792"/>
    <w:multiLevelType w:val="hybridMultilevel"/>
    <w:tmpl w:val="CF323166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735FB5"/>
    <w:multiLevelType w:val="hybridMultilevel"/>
    <w:tmpl w:val="BB785AB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27510BC1"/>
    <w:multiLevelType w:val="hybridMultilevel"/>
    <w:tmpl w:val="5B18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407FB"/>
    <w:multiLevelType w:val="hybridMultilevel"/>
    <w:tmpl w:val="DB0E401E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D57B82"/>
    <w:multiLevelType w:val="hybridMultilevel"/>
    <w:tmpl w:val="DAD6053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14544FC"/>
    <w:multiLevelType w:val="hybridMultilevel"/>
    <w:tmpl w:val="2C005C7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434853C2"/>
    <w:multiLevelType w:val="hybridMultilevel"/>
    <w:tmpl w:val="13F4B5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9D63FE"/>
    <w:multiLevelType w:val="hybridMultilevel"/>
    <w:tmpl w:val="CB529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0E33"/>
    <w:multiLevelType w:val="hybridMultilevel"/>
    <w:tmpl w:val="B5FE4EE4"/>
    <w:lvl w:ilvl="0" w:tplc="2624A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27990"/>
    <w:multiLevelType w:val="hybridMultilevel"/>
    <w:tmpl w:val="971EF31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1642C28"/>
    <w:multiLevelType w:val="hybridMultilevel"/>
    <w:tmpl w:val="4B4285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9" w15:restartNumberingAfterBreak="0">
    <w:nsid w:val="59CF3576"/>
    <w:multiLevelType w:val="hybridMultilevel"/>
    <w:tmpl w:val="55FE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409E7"/>
    <w:multiLevelType w:val="hybridMultilevel"/>
    <w:tmpl w:val="15BC30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9123DC"/>
    <w:multiLevelType w:val="hybridMultilevel"/>
    <w:tmpl w:val="97028EC0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8B7497"/>
    <w:multiLevelType w:val="hybridMultilevel"/>
    <w:tmpl w:val="993E6D5A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EC6D03"/>
    <w:multiLevelType w:val="hybridMultilevel"/>
    <w:tmpl w:val="A8A8D512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D2A85"/>
    <w:multiLevelType w:val="multilevel"/>
    <w:tmpl w:val="6E96F6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6F15662"/>
    <w:multiLevelType w:val="hybridMultilevel"/>
    <w:tmpl w:val="705C131A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76CE9"/>
    <w:multiLevelType w:val="hybridMultilevel"/>
    <w:tmpl w:val="542A6A00"/>
    <w:lvl w:ilvl="0" w:tplc="5ADC4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58287E"/>
    <w:multiLevelType w:val="multilevel"/>
    <w:tmpl w:val="6E96F6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24"/>
  </w:num>
  <w:num w:numId="5">
    <w:abstractNumId w:val="25"/>
  </w:num>
  <w:num w:numId="6">
    <w:abstractNumId w:val="2"/>
  </w:num>
  <w:num w:numId="7">
    <w:abstractNumId w:val="0"/>
  </w:num>
  <w:num w:numId="8">
    <w:abstractNumId w:val="20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17"/>
  </w:num>
  <w:num w:numId="15">
    <w:abstractNumId w:val="18"/>
  </w:num>
  <w:num w:numId="16">
    <w:abstractNumId w:val="23"/>
  </w:num>
  <w:num w:numId="17">
    <w:abstractNumId w:val="26"/>
  </w:num>
  <w:num w:numId="18">
    <w:abstractNumId w:val="6"/>
  </w:num>
  <w:num w:numId="19">
    <w:abstractNumId w:val="14"/>
  </w:num>
  <w:num w:numId="20">
    <w:abstractNumId w:val="21"/>
  </w:num>
  <w:num w:numId="21">
    <w:abstractNumId w:val="3"/>
  </w:num>
  <w:num w:numId="22">
    <w:abstractNumId w:val="9"/>
  </w:num>
  <w:num w:numId="23">
    <w:abstractNumId w:val="15"/>
  </w:num>
  <w:num w:numId="24">
    <w:abstractNumId w:val="22"/>
  </w:num>
  <w:num w:numId="25">
    <w:abstractNumId w:val="16"/>
  </w:num>
  <w:num w:numId="26">
    <w:abstractNumId w:val="11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F"/>
    <w:rsid w:val="00001B55"/>
    <w:rsid w:val="00013774"/>
    <w:rsid w:val="000150CD"/>
    <w:rsid w:val="00023B99"/>
    <w:rsid w:val="000258DF"/>
    <w:rsid w:val="0003015B"/>
    <w:rsid w:val="00034DDC"/>
    <w:rsid w:val="00034E90"/>
    <w:rsid w:val="0003592F"/>
    <w:rsid w:val="00035A4F"/>
    <w:rsid w:val="000364DE"/>
    <w:rsid w:val="0004254E"/>
    <w:rsid w:val="000443C3"/>
    <w:rsid w:val="00052AC4"/>
    <w:rsid w:val="00062CB9"/>
    <w:rsid w:val="0006523C"/>
    <w:rsid w:val="000707E1"/>
    <w:rsid w:val="00073744"/>
    <w:rsid w:val="00073834"/>
    <w:rsid w:val="00077212"/>
    <w:rsid w:val="00077AF3"/>
    <w:rsid w:val="00097A76"/>
    <w:rsid w:val="000A5DEB"/>
    <w:rsid w:val="000A6F55"/>
    <w:rsid w:val="000B3CC3"/>
    <w:rsid w:val="000B7EDA"/>
    <w:rsid w:val="000C1336"/>
    <w:rsid w:val="000C7D01"/>
    <w:rsid w:val="000D7864"/>
    <w:rsid w:val="000F4B50"/>
    <w:rsid w:val="0010473C"/>
    <w:rsid w:val="00104A68"/>
    <w:rsid w:val="00106E01"/>
    <w:rsid w:val="001116A3"/>
    <w:rsid w:val="001131F2"/>
    <w:rsid w:val="00120A9F"/>
    <w:rsid w:val="00137067"/>
    <w:rsid w:val="00143115"/>
    <w:rsid w:val="0015048D"/>
    <w:rsid w:val="00150B23"/>
    <w:rsid w:val="001547A0"/>
    <w:rsid w:val="001557F5"/>
    <w:rsid w:val="00172BB4"/>
    <w:rsid w:val="00173A97"/>
    <w:rsid w:val="00174B20"/>
    <w:rsid w:val="001874DE"/>
    <w:rsid w:val="00195604"/>
    <w:rsid w:val="001A4DDC"/>
    <w:rsid w:val="001A5448"/>
    <w:rsid w:val="001B0915"/>
    <w:rsid w:val="001B52A4"/>
    <w:rsid w:val="001C6E03"/>
    <w:rsid w:val="001D4BD9"/>
    <w:rsid w:val="001D5E21"/>
    <w:rsid w:val="001E1B9E"/>
    <w:rsid w:val="001F2B75"/>
    <w:rsid w:val="001F2E3D"/>
    <w:rsid w:val="00202A5F"/>
    <w:rsid w:val="00204413"/>
    <w:rsid w:val="0020569A"/>
    <w:rsid w:val="002070B8"/>
    <w:rsid w:val="00211E15"/>
    <w:rsid w:val="002163DD"/>
    <w:rsid w:val="0024373B"/>
    <w:rsid w:val="00243FE9"/>
    <w:rsid w:val="00254776"/>
    <w:rsid w:val="00254E09"/>
    <w:rsid w:val="0027169F"/>
    <w:rsid w:val="00272706"/>
    <w:rsid w:val="002770A8"/>
    <w:rsid w:val="00277915"/>
    <w:rsid w:val="0028111C"/>
    <w:rsid w:val="00285250"/>
    <w:rsid w:val="00286233"/>
    <w:rsid w:val="00295A2F"/>
    <w:rsid w:val="00297C5C"/>
    <w:rsid w:val="00297D54"/>
    <w:rsid w:val="002A27DE"/>
    <w:rsid w:val="002A3219"/>
    <w:rsid w:val="002A656C"/>
    <w:rsid w:val="002A7CFA"/>
    <w:rsid w:val="002B0BFD"/>
    <w:rsid w:val="002B75A6"/>
    <w:rsid w:val="002C44D7"/>
    <w:rsid w:val="002D30BA"/>
    <w:rsid w:val="002D4CD2"/>
    <w:rsid w:val="002D5326"/>
    <w:rsid w:val="002D607F"/>
    <w:rsid w:val="002E1D87"/>
    <w:rsid w:val="002E2906"/>
    <w:rsid w:val="002E7FB9"/>
    <w:rsid w:val="002F6B2C"/>
    <w:rsid w:val="00324124"/>
    <w:rsid w:val="00327FF9"/>
    <w:rsid w:val="00331951"/>
    <w:rsid w:val="0033256E"/>
    <w:rsid w:val="00365919"/>
    <w:rsid w:val="00366E9E"/>
    <w:rsid w:val="00371EFF"/>
    <w:rsid w:val="00380FAC"/>
    <w:rsid w:val="0038380A"/>
    <w:rsid w:val="003846C8"/>
    <w:rsid w:val="003864A2"/>
    <w:rsid w:val="00386DFD"/>
    <w:rsid w:val="00387641"/>
    <w:rsid w:val="00391355"/>
    <w:rsid w:val="00395A9D"/>
    <w:rsid w:val="003A1B3B"/>
    <w:rsid w:val="003A574C"/>
    <w:rsid w:val="003B080C"/>
    <w:rsid w:val="003B2FC1"/>
    <w:rsid w:val="003B4BC2"/>
    <w:rsid w:val="003C7B3B"/>
    <w:rsid w:val="003D12D8"/>
    <w:rsid w:val="003E1137"/>
    <w:rsid w:val="003E18C2"/>
    <w:rsid w:val="003E1E2C"/>
    <w:rsid w:val="003E2572"/>
    <w:rsid w:val="003E4A27"/>
    <w:rsid w:val="003F088C"/>
    <w:rsid w:val="003F29D4"/>
    <w:rsid w:val="003F2FAB"/>
    <w:rsid w:val="00400C4C"/>
    <w:rsid w:val="00405E98"/>
    <w:rsid w:val="00413781"/>
    <w:rsid w:val="00414C5E"/>
    <w:rsid w:val="00416BF4"/>
    <w:rsid w:val="004174E5"/>
    <w:rsid w:val="0043168C"/>
    <w:rsid w:val="00447C12"/>
    <w:rsid w:val="004524C3"/>
    <w:rsid w:val="0045361A"/>
    <w:rsid w:val="00456ACE"/>
    <w:rsid w:val="004611D0"/>
    <w:rsid w:val="004643A6"/>
    <w:rsid w:val="00466E3E"/>
    <w:rsid w:val="00471C32"/>
    <w:rsid w:val="00472274"/>
    <w:rsid w:val="00475053"/>
    <w:rsid w:val="004752C4"/>
    <w:rsid w:val="0047577E"/>
    <w:rsid w:val="00483AF6"/>
    <w:rsid w:val="00486DFB"/>
    <w:rsid w:val="0048765E"/>
    <w:rsid w:val="00487DCE"/>
    <w:rsid w:val="00490BFB"/>
    <w:rsid w:val="00491EB2"/>
    <w:rsid w:val="00493D1C"/>
    <w:rsid w:val="0049630C"/>
    <w:rsid w:val="004A1A71"/>
    <w:rsid w:val="004A4C87"/>
    <w:rsid w:val="004A6D24"/>
    <w:rsid w:val="004B2EBD"/>
    <w:rsid w:val="004C1943"/>
    <w:rsid w:val="004D568D"/>
    <w:rsid w:val="004E3426"/>
    <w:rsid w:val="004F04D8"/>
    <w:rsid w:val="004F4314"/>
    <w:rsid w:val="004F6598"/>
    <w:rsid w:val="0050103D"/>
    <w:rsid w:val="005103DD"/>
    <w:rsid w:val="005141BD"/>
    <w:rsid w:val="00515E37"/>
    <w:rsid w:val="005179A0"/>
    <w:rsid w:val="005240C4"/>
    <w:rsid w:val="00530E83"/>
    <w:rsid w:val="005317CC"/>
    <w:rsid w:val="00531973"/>
    <w:rsid w:val="0053467E"/>
    <w:rsid w:val="00536D1F"/>
    <w:rsid w:val="00544085"/>
    <w:rsid w:val="00544791"/>
    <w:rsid w:val="00547633"/>
    <w:rsid w:val="0055505D"/>
    <w:rsid w:val="00556520"/>
    <w:rsid w:val="00565C8E"/>
    <w:rsid w:val="00570EF6"/>
    <w:rsid w:val="005711C0"/>
    <w:rsid w:val="00573033"/>
    <w:rsid w:val="00577708"/>
    <w:rsid w:val="0058440A"/>
    <w:rsid w:val="005978C6"/>
    <w:rsid w:val="005A0FEC"/>
    <w:rsid w:val="005B14B2"/>
    <w:rsid w:val="005C2648"/>
    <w:rsid w:val="005D1DF1"/>
    <w:rsid w:val="005E1BD8"/>
    <w:rsid w:val="005E46F5"/>
    <w:rsid w:val="005E4D1F"/>
    <w:rsid w:val="005F673B"/>
    <w:rsid w:val="0062107C"/>
    <w:rsid w:val="00640F95"/>
    <w:rsid w:val="0064391B"/>
    <w:rsid w:val="0064784A"/>
    <w:rsid w:val="006511DB"/>
    <w:rsid w:val="00652657"/>
    <w:rsid w:val="00652B85"/>
    <w:rsid w:val="00653D61"/>
    <w:rsid w:val="00667F10"/>
    <w:rsid w:val="0068001F"/>
    <w:rsid w:val="00680DD3"/>
    <w:rsid w:val="00680DE4"/>
    <w:rsid w:val="0068291F"/>
    <w:rsid w:val="00692916"/>
    <w:rsid w:val="006929DA"/>
    <w:rsid w:val="00694F12"/>
    <w:rsid w:val="00694F6E"/>
    <w:rsid w:val="006961C2"/>
    <w:rsid w:val="006A753C"/>
    <w:rsid w:val="006B66D9"/>
    <w:rsid w:val="006C151D"/>
    <w:rsid w:val="006C29E9"/>
    <w:rsid w:val="006D2A53"/>
    <w:rsid w:val="006D3695"/>
    <w:rsid w:val="006F4059"/>
    <w:rsid w:val="006F62BD"/>
    <w:rsid w:val="007032FB"/>
    <w:rsid w:val="007264F4"/>
    <w:rsid w:val="00732604"/>
    <w:rsid w:val="007327A2"/>
    <w:rsid w:val="00736868"/>
    <w:rsid w:val="007374B4"/>
    <w:rsid w:val="007433BB"/>
    <w:rsid w:val="00746D3E"/>
    <w:rsid w:val="00750759"/>
    <w:rsid w:val="00755B4E"/>
    <w:rsid w:val="00761D5E"/>
    <w:rsid w:val="0076242A"/>
    <w:rsid w:val="00773666"/>
    <w:rsid w:val="0078314F"/>
    <w:rsid w:val="00796FB6"/>
    <w:rsid w:val="007C34A6"/>
    <w:rsid w:val="007E03B9"/>
    <w:rsid w:val="007E1BFB"/>
    <w:rsid w:val="007E60C9"/>
    <w:rsid w:val="007F0625"/>
    <w:rsid w:val="007F1517"/>
    <w:rsid w:val="007F5F43"/>
    <w:rsid w:val="00800BA0"/>
    <w:rsid w:val="00807C03"/>
    <w:rsid w:val="00811B25"/>
    <w:rsid w:val="00817A4C"/>
    <w:rsid w:val="008221EA"/>
    <w:rsid w:val="008256A2"/>
    <w:rsid w:val="00832FAB"/>
    <w:rsid w:val="008404E6"/>
    <w:rsid w:val="00854A81"/>
    <w:rsid w:val="00856B22"/>
    <w:rsid w:val="008622B2"/>
    <w:rsid w:val="00862FC1"/>
    <w:rsid w:val="00871EE6"/>
    <w:rsid w:val="008820BB"/>
    <w:rsid w:val="00884A0F"/>
    <w:rsid w:val="00885B61"/>
    <w:rsid w:val="00885F79"/>
    <w:rsid w:val="008877A8"/>
    <w:rsid w:val="00892E0B"/>
    <w:rsid w:val="00894E97"/>
    <w:rsid w:val="008A4282"/>
    <w:rsid w:val="008A43D0"/>
    <w:rsid w:val="008B07E6"/>
    <w:rsid w:val="008C6EE8"/>
    <w:rsid w:val="008C751D"/>
    <w:rsid w:val="008D24DD"/>
    <w:rsid w:val="008D51EC"/>
    <w:rsid w:val="008D6390"/>
    <w:rsid w:val="008F2C8C"/>
    <w:rsid w:val="008F377C"/>
    <w:rsid w:val="00900720"/>
    <w:rsid w:val="00907F4C"/>
    <w:rsid w:val="00912105"/>
    <w:rsid w:val="00913525"/>
    <w:rsid w:val="009135F0"/>
    <w:rsid w:val="00917A7E"/>
    <w:rsid w:val="0092442D"/>
    <w:rsid w:val="00940922"/>
    <w:rsid w:val="009477B0"/>
    <w:rsid w:val="00950FFC"/>
    <w:rsid w:val="0095340F"/>
    <w:rsid w:val="00955800"/>
    <w:rsid w:val="00965EC7"/>
    <w:rsid w:val="009837B1"/>
    <w:rsid w:val="00983BCA"/>
    <w:rsid w:val="009910E8"/>
    <w:rsid w:val="00992FDA"/>
    <w:rsid w:val="009B5CE2"/>
    <w:rsid w:val="009B6C84"/>
    <w:rsid w:val="009B79DC"/>
    <w:rsid w:val="009C4130"/>
    <w:rsid w:val="009C479C"/>
    <w:rsid w:val="009C7D75"/>
    <w:rsid w:val="009D312A"/>
    <w:rsid w:val="009E5FB6"/>
    <w:rsid w:val="00A050E8"/>
    <w:rsid w:val="00A20D44"/>
    <w:rsid w:val="00A261D8"/>
    <w:rsid w:val="00A47153"/>
    <w:rsid w:val="00A5624E"/>
    <w:rsid w:val="00A647AF"/>
    <w:rsid w:val="00A718E0"/>
    <w:rsid w:val="00A823B3"/>
    <w:rsid w:val="00A8251B"/>
    <w:rsid w:val="00A90170"/>
    <w:rsid w:val="00A92AFA"/>
    <w:rsid w:val="00A92F53"/>
    <w:rsid w:val="00A941CE"/>
    <w:rsid w:val="00AA4FCA"/>
    <w:rsid w:val="00AA6841"/>
    <w:rsid w:val="00AB7A8F"/>
    <w:rsid w:val="00AD2A8F"/>
    <w:rsid w:val="00AF6C5A"/>
    <w:rsid w:val="00B01A2C"/>
    <w:rsid w:val="00B034C4"/>
    <w:rsid w:val="00B05BD5"/>
    <w:rsid w:val="00B066CC"/>
    <w:rsid w:val="00B15CEF"/>
    <w:rsid w:val="00B43722"/>
    <w:rsid w:val="00B479B3"/>
    <w:rsid w:val="00B60DE1"/>
    <w:rsid w:val="00B62AD4"/>
    <w:rsid w:val="00B70882"/>
    <w:rsid w:val="00B761CA"/>
    <w:rsid w:val="00B805B1"/>
    <w:rsid w:val="00B91043"/>
    <w:rsid w:val="00BA2D43"/>
    <w:rsid w:val="00BB3FBB"/>
    <w:rsid w:val="00BB6018"/>
    <w:rsid w:val="00BC52A6"/>
    <w:rsid w:val="00BD488C"/>
    <w:rsid w:val="00BD53C0"/>
    <w:rsid w:val="00BF513C"/>
    <w:rsid w:val="00C067E0"/>
    <w:rsid w:val="00C20C0B"/>
    <w:rsid w:val="00C24B9A"/>
    <w:rsid w:val="00C278B0"/>
    <w:rsid w:val="00C311EE"/>
    <w:rsid w:val="00C41ADE"/>
    <w:rsid w:val="00C45958"/>
    <w:rsid w:val="00C61810"/>
    <w:rsid w:val="00C62C27"/>
    <w:rsid w:val="00C674FD"/>
    <w:rsid w:val="00C701DF"/>
    <w:rsid w:val="00C70286"/>
    <w:rsid w:val="00C748F7"/>
    <w:rsid w:val="00C760BF"/>
    <w:rsid w:val="00C82316"/>
    <w:rsid w:val="00C91F67"/>
    <w:rsid w:val="00C9227E"/>
    <w:rsid w:val="00C9721B"/>
    <w:rsid w:val="00CA19DC"/>
    <w:rsid w:val="00CB1BF9"/>
    <w:rsid w:val="00CB44BB"/>
    <w:rsid w:val="00CC67FB"/>
    <w:rsid w:val="00CD09F6"/>
    <w:rsid w:val="00CD3A96"/>
    <w:rsid w:val="00CD5442"/>
    <w:rsid w:val="00CD670A"/>
    <w:rsid w:val="00CD68A6"/>
    <w:rsid w:val="00CE7B35"/>
    <w:rsid w:val="00CF4A98"/>
    <w:rsid w:val="00D07A7F"/>
    <w:rsid w:val="00D207B7"/>
    <w:rsid w:val="00D26F81"/>
    <w:rsid w:val="00D33AE7"/>
    <w:rsid w:val="00D34A5E"/>
    <w:rsid w:val="00D34A93"/>
    <w:rsid w:val="00D34AF1"/>
    <w:rsid w:val="00D370FF"/>
    <w:rsid w:val="00D412F8"/>
    <w:rsid w:val="00D53F43"/>
    <w:rsid w:val="00D56CAF"/>
    <w:rsid w:val="00D56FFA"/>
    <w:rsid w:val="00D579F1"/>
    <w:rsid w:val="00D64B6B"/>
    <w:rsid w:val="00D70BF0"/>
    <w:rsid w:val="00D7446E"/>
    <w:rsid w:val="00D82D44"/>
    <w:rsid w:val="00D84544"/>
    <w:rsid w:val="00D85FF9"/>
    <w:rsid w:val="00D878A9"/>
    <w:rsid w:val="00D947E7"/>
    <w:rsid w:val="00DA3231"/>
    <w:rsid w:val="00DA555E"/>
    <w:rsid w:val="00DB3422"/>
    <w:rsid w:val="00DB3B9A"/>
    <w:rsid w:val="00DC1562"/>
    <w:rsid w:val="00DC59E7"/>
    <w:rsid w:val="00DC7949"/>
    <w:rsid w:val="00DD0D25"/>
    <w:rsid w:val="00DD7297"/>
    <w:rsid w:val="00DE1F59"/>
    <w:rsid w:val="00E04133"/>
    <w:rsid w:val="00E06381"/>
    <w:rsid w:val="00E10B6C"/>
    <w:rsid w:val="00E117FF"/>
    <w:rsid w:val="00E1633F"/>
    <w:rsid w:val="00E2159F"/>
    <w:rsid w:val="00E230BB"/>
    <w:rsid w:val="00E242F4"/>
    <w:rsid w:val="00E339B6"/>
    <w:rsid w:val="00E417F7"/>
    <w:rsid w:val="00E5599C"/>
    <w:rsid w:val="00E61833"/>
    <w:rsid w:val="00E659E3"/>
    <w:rsid w:val="00E82949"/>
    <w:rsid w:val="00E857DD"/>
    <w:rsid w:val="00E8741A"/>
    <w:rsid w:val="00E9643F"/>
    <w:rsid w:val="00EA63DF"/>
    <w:rsid w:val="00EB39F2"/>
    <w:rsid w:val="00EB3F21"/>
    <w:rsid w:val="00EB53A1"/>
    <w:rsid w:val="00EC14D7"/>
    <w:rsid w:val="00EC43E0"/>
    <w:rsid w:val="00ED0580"/>
    <w:rsid w:val="00EE01B4"/>
    <w:rsid w:val="00EE137D"/>
    <w:rsid w:val="00EE4F15"/>
    <w:rsid w:val="00EF7B5F"/>
    <w:rsid w:val="00F007EA"/>
    <w:rsid w:val="00F04977"/>
    <w:rsid w:val="00F0704C"/>
    <w:rsid w:val="00F13C84"/>
    <w:rsid w:val="00F16609"/>
    <w:rsid w:val="00F31B3D"/>
    <w:rsid w:val="00F322D5"/>
    <w:rsid w:val="00F408E4"/>
    <w:rsid w:val="00F418FB"/>
    <w:rsid w:val="00F62066"/>
    <w:rsid w:val="00F6419A"/>
    <w:rsid w:val="00F64A1D"/>
    <w:rsid w:val="00F64A4B"/>
    <w:rsid w:val="00F759D6"/>
    <w:rsid w:val="00F857EB"/>
    <w:rsid w:val="00F91AA2"/>
    <w:rsid w:val="00F96A83"/>
    <w:rsid w:val="00FA2EB6"/>
    <w:rsid w:val="00FC03E0"/>
    <w:rsid w:val="00FD01F9"/>
    <w:rsid w:val="00FD0CF7"/>
    <w:rsid w:val="00FD5277"/>
    <w:rsid w:val="00FD574D"/>
    <w:rsid w:val="00FD67CF"/>
    <w:rsid w:val="00FD72BD"/>
    <w:rsid w:val="00FE20CF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533EF0-ABAB-4A8B-923C-5DC1483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5053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B50"/>
  </w:style>
  <w:style w:type="paragraph" w:styleId="a6">
    <w:name w:val="footer"/>
    <w:basedOn w:val="a"/>
    <w:link w:val="a7"/>
    <w:uiPriority w:val="99"/>
    <w:unhideWhenUsed/>
    <w:rsid w:val="000F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B50"/>
  </w:style>
  <w:style w:type="character" w:styleId="a8">
    <w:name w:val="page number"/>
    <w:basedOn w:val="a0"/>
    <w:uiPriority w:val="99"/>
    <w:unhideWhenUsed/>
    <w:rsid w:val="000F4B50"/>
  </w:style>
  <w:style w:type="table" w:styleId="a9">
    <w:name w:val="Table Grid"/>
    <w:basedOn w:val="a1"/>
    <w:uiPriority w:val="39"/>
    <w:rsid w:val="00D3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D34A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7E0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E03B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E03B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03B9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E03B9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List Paragraph"/>
    <w:aliases w:val="SL_Абзац списка"/>
    <w:basedOn w:val="a"/>
    <w:link w:val="ad"/>
    <w:uiPriority w:val="34"/>
    <w:qFormat/>
    <w:rsid w:val="00CB44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4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d">
    <w:name w:val="Абзац списка Знак"/>
    <w:aliases w:val="SL_Абзац списка Знак"/>
    <w:link w:val="ac"/>
    <w:uiPriority w:val="34"/>
    <w:locked/>
    <w:rsid w:val="00C91F67"/>
  </w:style>
  <w:style w:type="paragraph" w:customStyle="1" w:styleId="ae">
    <w:name w:val="А_Абзац"/>
    <w:basedOn w:val="a"/>
    <w:link w:val="af"/>
    <w:qFormat/>
    <w:rsid w:val="00C91F67"/>
    <w:pPr>
      <w:spacing w:after="0" w:line="360" w:lineRule="auto"/>
      <w:ind w:firstLine="709"/>
      <w:jc w:val="both"/>
    </w:pPr>
    <w:rPr>
      <w:rFonts w:ascii="Times New Roman" w:eastAsiaTheme="majorEastAsia" w:hAnsi="Times New Roman" w:cstheme="majorBidi"/>
      <w:sz w:val="24"/>
      <w:szCs w:val="20"/>
    </w:rPr>
  </w:style>
  <w:style w:type="character" w:customStyle="1" w:styleId="af">
    <w:name w:val="А_Абзац Знак"/>
    <w:basedOn w:val="a0"/>
    <w:link w:val="ae"/>
    <w:rsid w:val="00C91F67"/>
    <w:rPr>
      <w:rFonts w:ascii="Times New Roman" w:eastAsiaTheme="majorEastAsia" w:hAnsi="Times New Roman" w:cstheme="majorBidi"/>
      <w:sz w:val="24"/>
      <w:szCs w:val="20"/>
    </w:rPr>
  </w:style>
  <w:style w:type="character" w:styleId="af0">
    <w:name w:val="Hyperlink"/>
    <w:basedOn w:val="a0"/>
    <w:uiPriority w:val="99"/>
    <w:unhideWhenUsed/>
    <w:rsid w:val="0003592F"/>
    <w:rPr>
      <w:color w:val="0563C1" w:themeColor="hyperlink"/>
      <w:u w:val="single"/>
    </w:rPr>
  </w:style>
  <w:style w:type="table" w:styleId="12">
    <w:name w:val="Plain Table 1"/>
    <w:basedOn w:val="a1"/>
    <w:uiPriority w:val="41"/>
    <w:rsid w:val="00A825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F6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sk@miacugr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sk@miacugr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ask@miac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acugra.ru/" TargetMode="External"/><Relationship Id="rId14" Type="http://schemas.openxmlformats.org/officeDocument/2006/relationships/hyperlink" Target="https://miacugra.ru/meditsinskim-rabotnikam/programmnoe-obespe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288C-67A4-498B-B60D-AA7CC6D3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5380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Чеченкина Валентина Сергеевна</dc:creator>
  <cp:keywords/>
  <dc:description/>
  <cp:lastModifiedBy>Соловьева Наталья Васильевна</cp:lastModifiedBy>
  <cp:revision>2</cp:revision>
  <cp:lastPrinted>2023-02-22T08:24:00Z</cp:lastPrinted>
  <dcterms:created xsi:type="dcterms:W3CDTF">2024-12-11T07:29:00Z</dcterms:created>
  <dcterms:modified xsi:type="dcterms:W3CDTF">2024-12-11T07:29:00Z</dcterms:modified>
</cp:coreProperties>
</file>