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82F8E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B536D3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050721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EF6BF5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D7037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96E27F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7BE6EB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56BBD6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0BAE2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BE6E82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A240BA" w14:textId="77777777" w:rsidR="005243DE" w:rsidRPr="00E664F6" w:rsidRDefault="00D64B05" w:rsidP="0052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ПК «</w:t>
      </w:r>
      <w:r w:rsidR="005354AB" w:rsidRPr="00E664F6">
        <w:rPr>
          <w:rFonts w:ascii="Times New Roman" w:hAnsi="Times New Roman" w:cs="Times New Roman"/>
          <w:sz w:val="28"/>
          <w:szCs w:val="28"/>
        </w:rPr>
        <w:t>ИС «Иммунизация и профилактика инфекционных заболеваний»</w:t>
      </w:r>
    </w:p>
    <w:p w14:paraId="0999EEB3" w14:textId="77777777" w:rsidR="005243DE" w:rsidRPr="00E664F6" w:rsidRDefault="00815581" w:rsidP="0052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Модуль «</w:t>
      </w:r>
      <w:r w:rsidR="00007A83" w:rsidRPr="00E664F6">
        <w:rPr>
          <w:rFonts w:ascii="Times New Roman" w:hAnsi="Times New Roman" w:cs="Times New Roman"/>
          <w:sz w:val="28"/>
          <w:szCs w:val="28"/>
        </w:rPr>
        <w:t>Справочники (НСИ)</w:t>
      </w:r>
      <w:r w:rsidR="0003116A" w:rsidRPr="00E664F6">
        <w:rPr>
          <w:rFonts w:ascii="Times New Roman" w:hAnsi="Times New Roman" w:cs="Times New Roman"/>
          <w:sz w:val="28"/>
          <w:szCs w:val="28"/>
        </w:rPr>
        <w:t>»</w:t>
      </w:r>
    </w:p>
    <w:p w14:paraId="7166F54F" w14:textId="77777777" w:rsidR="005243DE" w:rsidRPr="00E664F6" w:rsidRDefault="005243DE" w:rsidP="0052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Руководство пользователя</w:t>
      </w:r>
    </w:p>
    <w:p w14:paraId="15DDBEF4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F355CD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F9E65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DC6B85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15BDA2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18D47B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9C4A5A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DD261A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B9141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D05457" w14:textId="77777777" w:rsidR="003905BA" w:rsidRPr="00E664F6" w:rsidRDefault="003905BA" w:rsidP="005243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04C65" w14:textId="77777777" w:rsidR="00B065AB" w:rsidRPr="00E664F6" w:rsidRDefault="00E9286B" w:rsidP="0052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2019</w:t>
      </w:r>
      <w:r w:rsidR="00B065AB" w:rsidRPr="00E664F6">
        <w:rPr>
          <w:rFonts w:ascii="Times New Roman" w:hAnsi="Times New Roman" w:cs="Times New Roman"/>
          <w:sz w:val="28"/>
          <w:szCs w:val="28"/>
        </w:rPr>
        <w:br w:type="page"/>
      </w:r>
    </w:p>
    <w:p w14:paraId="63BFA0C5" w14:textId="77777777" w:rsidR="00F159F0" w:rsidRPr="00E664F6" w:rsidRDefault="00F159F0" w:rsidP="00F159F0">
      <w:pPr>
        <w:pStyle w:val="11"/>
      </w:pPr>
      <w:r w:rsidRPr="00E664F6">
        <w:lastRenderedPageBreak/>
        <w:t>ОГЛАВЛЕНИЕ</w:t>
      </w:r>
    </w:p>
    <w:p w14:paraId="49879CDA" w14:textId="77777777" w:rsidR="004864A5" w:rsidRPr="00E664F6" w:rsidRDefault="00F159F0">
      <w:pPr>
        <w:pStyle w:val="11"/>
        <w:rPr>
          <w:noProof/>
        </w:rPr>
      </w:pPr>
      <w:r w:rsidRPr="00E664F6">
        <w:rPr>
          <w:rFonts w:ascii="Times New Roman" w:hAnsi="Times New Roman" w:cs="Times New Roman"/>
          <w:sz w:val="28"/>
          <w:szCs w:val="28"/>
        </w:rPr>
        <w:fldChar w:fldCharType="begin"/>
      </w:r>
      <w:r w:rsidRPr="00E664F6">
        <w:rPr>
          <w:rFonts w:ascii="Times New Roman" w:hAnsi="Times New Roman" w:cs="Times New Roman"/>
          <w:sz w:val="28"/>
          <w:szCs w:val="28"/>
        </w:rPr>
        <w:instrText xml:space="preserve"> TOC \o "1-1" \h \z \u </w:instrText>
      </w:r>
      <w:r w:rsidRPr="00E664F6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77851327" w:history="1">
        <w:r w:rsidR="004864A5" w:rsidRPr="00E664F6">
          <w:rPr>
            <w:rStyle w:val="a7"/>
            <w:noProof/>
            <w:color w:val="auto"/>
          </w:rPr>
          <w:t>ВВЕДЕНИЕ</w:t>
        </w:r>
        <w:r w:rsidR="004864A5" w:rsidRPr="00E664F6">
          <w:rPr>
            <w:noProof/>
            <w:webHidden/>
          </w:rPr>
          <w:tab/>
        </w:r>
        <w:r w:rsidR="004864A5" w:rsidRPr="00E664F6">
          <w:rPr>
            <w:noProof/>
            <w:webHidden/>
          </w:rPr>
          <w:fldChar w:fldCharType="begin"/>
        </w:r>
        <w:r w:rsidR="004864A5" w:rsidRPr="00E664F6">
          <w:rPr>
            <w:noProof/>
            <w:webHidden/>
          </w:rPr>
          <w:instrText xml:space="preserve"> PAGEREF _Toc477851327 \h </w:instrText>
        </w:r>
        <w:r w:rsidR="004864A5" w:rsidRPr="00E664F6">
          <w:rPr>
            <w:noProof/>
            <w:webHidden/>
          </w:rPr>
        </w:r>
        <w:r w:rsidR="004864A5" w:rsidRPr="00E664F6">
          <w:rPr>
            <w:noProof/>
            <w:webHidden/>
          </w:rPr>
          <w:fldChar w:fldCharType="separate"/>
        </w:r>
        <w:r w:rsidR="004864A5" w:rsidRPr="00E664F6">
          <w:rPr>
            <w:noProof/>
            <w:webHidden/>
          </w:rPr>
          <w:t>3</w:t>
        </w:r>
        <w:r w:rsidR="004864A5" w:rsidRPr="00E664F6">
          <w:rPr>
            <w:noProof/>
            <w:webHidden/>
          </w:rPr>
          <w:fldChar w:fldCharType="end"/>
        </w:r>
      </w:hyperlink>
    </w:p>
    <w:p w14:paraId="729937A0" w14:textId="77777777" w:rsidR="004864A5" w:rsidRPr="00E664F6" w:rsidRDefault="005D0363">
      <w:pPr>
        <w:pStyle w:val="11"/>
        <w:rPr>
          <w:noProof/>
        </w:rPr>
      </w:pPr>
      <w:hyperlink w:anchor="_Toc477851328" w:history="1">
        <w:r w:rsidR="004864A5" w:rsidRPr="00E664F6">
          <w:rPr>
            <w:rStyle w:val="a7"/>
            <w:noProof/>
            <w:color w:val="auto"/>
          </w:rPr>
          <w:t>ЗАПУСК ПРОГРАММЫ</w:t>
        </w:r>
        <w:r w:rsidR="004864A5" w:rsidRPr="00E664F6">
          <w:rPr>
            <w:noProof/>
            <w:webHidden/>
          </w:rPr>
          <w:tab/>
        </w:r>
        <w:r w:rsidR="004864A5" w:rsidRPr="00E664F6">
          <w:rPr>
            <w:noProof/>
            <w:webHidden/>
          </w:rPr>
          <w:fldChar w:fldCharType="begin"/>
        </w:r>
        <w:r w:rsidR="004864A5" w:rsidRPr="00E664F6">
          <w:rPr>
            <w:noProof/>
            <w:webHidden/>
          </w:rPr>
          <w:instrText xml:space="preserve"> PAGEREF _Toc477851328 \h </w:instrText>
        </w:r>
        <w:r w:rsidR="004864A5" w:rsidRPr="00E664F6">
          <w:rPr>
            <w:noProof/>
            <w:webHidden/>
          </w:rPr>
        </w:r>
        <w:r w:rsidR="004864A5" w:rsidRPr="00E664F6">
          <w:rPr>
            <w:noProof/>
            <w:webHidden/>
          </w:rPr>
          <w:fldChar w:fldCharType="separate"/>
        </w:r>
        <w:r w:rsidR="004864A5" w:rsidRPr="00E664F6">
          <w:rPr>
            <w:noProof/>
            <w:webHidden/>
          </w:rPr>
          <w:t>4</w:t>
        </w:r>
        <w:r w:rsidR="004864A5" w:rsidRPr="00E664F6">
          <w:rPr>
            <w:noProof/>
            <w:webHidden/>
          </w:rPr>
          <w:fldChar w:fldCharType="end"/>
        </w:r>
      </w:hyperlink>
    </w:p>
    <w:p w14:paraId="7AF7EC8F" w14:textId="77777777" w:rsidR="004864A5" w:rsidRPr="00E664F6" w:rsidRDefault="005D0363">
      <w:pPr>
        <w:pStyle w:val="11"/>
        <w:rPr>
          <w:noProof/>
        </w:rPr>
      </w:pPr>
      <w:hyperlink w:anchor="_Toc477851329" w:history="1">
        <w:r w:rsidR="004864A5" w:rsidRPr="00E664F6">
          <w:rPr>
            <w:rStyle w:val="a7"/>
            <w:noProof/>
            <w:color w:val="auto"/>
          </w:rPr>
          <w:t>РАБОТА С МОДУЛЕМ</w:t>
        </w:r>
        <w:r w:rsidR="004864A5" w:rsidRPr="00E664F6">
          <w:rPr>
            <w:noProof/>
            <w:webHidden/>
          </w:rPr>
          <w:tab/>
        </w:r>
        <w:r w:rsidR="004864A5" w:rsidRPr="00E664F6">
          <w:rPr>
            <w:noProof/>
            <w:webHidden/>
          </w:rPr>
          <w:fldChar w:fldCharType="begin"/>
        </w:r>
        <w:r w:rsidR="004864A5" w:rsidRPr="00E664F6">
          <w:rPr>
            <w:noProof/>
            <w:webHidden/>
          </w:rPr>
          <w:instrText xml:space="preserve"> PAGEREF _Toc477851329 \h </w:instrText>
        </w:r>
        <w:r w:rsidR="004864A5" w:rsidRPr="00E664F6">
          <w:rPr>
            <w:noProof/>
            <w:webHidden/>
          </w:rPr>
        </w:r>
        <w:r w:rsidR="004864A5" w:rsidRPr="00E664F6">
          <w:rPr>
            <w:noProof/>
            <w:webHidden/>
          </w:rPr>
          <w:fldChar w:fldCharType="separate"/>
        </w:r>
        <w:r w:rsidR="004864A5" w:rsidRPr="00E664F6">
          <w:rPr>
            <w:noProof/>
            <w:webHidden/>
          </w:rPr>
          <w:t>5</w:t>
        </w:r>
        <w:r w:rsidR="004864A5" w:rsidRPr="00E664F6">
          <w:rPr>
            <w:noProof/>
            <w:webHidden/>
          </w:rPr>
          <w:fldChar w:fldCharType="end"/>
        </w:r>
      </w:hyperlink>
    </w:p>
    <w:p w14:paraId="143B1879" w14:textId="77777777" w:rsidR="00B065AB" w:rsidRPr="00E664F6" w:rsidRDefault="00F159F0" w:rsidP="005243DE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fldChar w:fldCharType="end"/>
      </w:r>
      <w:r w:rsidR="00B065AB" w:rsidRPr="00E664F6">
        <w:rPr>
          <w:rFonts w:ascii="Times New Roman" w:hAnsi="Times New Roman" w:cs="Times New Roman"/>
          <w:sz w:val="28"/>
          <w:szCs w:val="28"/>
        </w:rPr>
        <w:br w:type="page"/>
      </w:r>
    </w:p>
    <w:p w14:paraId="3A268A70" w14:textId="77777777" w:rsidR="005243DE" w:rsidRPr="00E664F6" w:rsidRDefault="005243DE" w:rsidP="00DE0CDF">
      <w:pPr>
        <w:pStyle w:val="1"/>
        <w:jc w:val="center"/>
        <w:rPr>
          <w:color w:val="auto"/>
        </w:rPr>
      </w:pPr>
      <w:bookmarkStart w:id="0" w:name="_Toc477851327"/>
      <w:r w:rsidRPr="00E664F6">
        <w:rPr>
          <w:color w:val="auto"/>
        </w:rPr>
        <w:lastRenderedPageBreak/>
        <w:t>ВВЕДЕНИЕ</w:t>
      </w:r>
      <w:bookmarkEnd w:id="0"/>
    </w:p>
    <w:p w14:paraId="7399B22B" w14:textId="77777777" w:rsidR="00F63CEA" w:rsidRPr="00E664F6" w:rsidRDefault="005243DE" w:rsidP="0052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Модуль «</w:t>
      </w:r>
      <w:r w:rsidR="00007A83" w:rsidRPr="00E664F6">
        <w:rPr>
          <w:rFonts w:ascii="Times New Roman" w:hAnsi="Times New Roman" w:cs="Times New Roman"/>
          <w:sz w:val="28"/>
          <w:szCs w:val="28"/>
        </w:rPr>
        <w:t>Справочники (НСИ)</w:t>
      </w:r>
      <w:r w:rsidRPr="00E664F6">
        <w:rPr>
          <w:rFonts w:ascii="Times New Roman" w:hAnsi="Times New Roman" w:cs="Times New Roman"/>
          <w:sz w:val="28"/>
          <w:szCs w:val="28"/>
        </w:rPr>
        <w:t xml:space="preserve">» входит в состав </w:t>
      </w:r>
      <w:r w:rsidR="00EB0DC7" w:rsidRPr="00E664F6">
        <w:rPr>
          <w:rFonts w:ascii="Times New Roman" w:hAnsi="Times New Roman" w:cs="Times New Roman"/>
          <w:sz w:val="28"/>
          <w:szCs w:val="28"/>
        </w:rPr>
        <w:t xml:space="preserve">программного комплекса </w:t>
      </w:r>
      <w:r w:rsidR="005A3F60" w:rsidRPr="00E664F6">
        <w:rPr>
          <w:rFonts w:ascii="Times New Roman" w:hAnsi="Times New Roman" w:cs="Times New Roman"/>
          <w:sz w:val="28"/>
          <w:szCs w:val="28"/>
        </w:rPr>
        <w:t xml:space="preserve">ИС </w:t>
      </w:r>
      <w:r w:rsidRPr="00E664F6">
        <w:rPr>
          <w:rFonts w:ascii="Times New Roman" w:hAnsi="Times New Roman" w:cs="Times New Roman"/>
          <w:sz w:val="28"/>
          <w:szCs w:val="28"/>
        </w:rPr>
        <w:t>«</w:t>
      </w:r>
      <w:r w:rsidR="005A3F60" w:rsidRPr="00E664F6">
        <w:rPr>
          <w:rFonts w:ascii="Times New Roman" w:hAnsi="Times New Roman" w:cs="Times New Roman"/>
          <w:sz w:val="28"/>
          <w:szCs w:val="28"/>
        </w:rPr>
        <w:t>Иммунизация и профилактика инфекционных заболеваний</w:t>
      </w:r>
      <w:r w:rsidRPr="00E664F6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5A3F60" w:rsidRPr="00E664F6">
        <w:rPr>
          <w:rFonts w:ascii="Times New Roman" w:hAnsi="Times New Roman" w:cs="Times New Roman"/>
          <w:sz w:val="28"/>
          <w:szCs w:val="28"/>
        </w:rPr>
        <w:t xml:space="preserve">ИС </w:t>
      </w:r>
      <w:r w:rsidRPr="00E664F6">
        <w:rPr>
          <w:rFonts w:ascii="Times New Roman" w:hAnsi="Times New Roman" w:cs="Times New Roman"/>
          <w:sz w:val="28"/>
          <w:szCs w:val="28"/>
        </w:rPr>
        <w:t>«</w:t>
      </w:r>
      <w:r w:rsidR="005A3F60" w:rsidRPr="00E664F6">
        <w:rPr>
          <w:rFonts w:ascii="Times New Roman" w:hAnsi="Times New Roman" w:cs="Times New Roman"/>
          <w:sz w:val="28"/>
          <w:szCs w:val="28"/>
        </w:rPr>
        <w:t>Иммунизация</w:t>
      </w:r>
      <w:r w:rsidR="00534E32" w:rsidRPr="00E664F6">
        <w:rPr>
          <w:rFonts w:ascii="Times New Roman" w:hAnsi="Times New Roman" w:cs="Times New Roman"/>
          <w:sz w:val="28"/>
          <w:szCs w:val="28"/>
        </w:rPr>
        <w:t xml:space="preserve">») и предназначен для </w:t>
      </w:r>
      <w:r w:rsidR="00F63CEA" w:rsidRPr="00E664F6">
        <w:rPr>
          <w:rFonts w:ascii="Times New Roman" w:hAnsi="Times New Roman" w:cs="Times New Roman"/>
          <w:sz w:val="28"/>
          <w:szCs w:val="28"/>
        </w:rPr>
        <w:t>выполнения следующих задач:</w:t>
      </w:r>
    </w:p>
    <w:p w14:paraId="6A550066" w14:textId="4BFE95AC" w:rsidR="00007A83" w:rsidRPr="00E664F6" w:rsidRDefault="008D14D2" w:rsidP="00007A83">
      <w:pPr>
        <w:pStyle w:val="a8"/>
        <w:numPr>
          <w:ilvl w:val="0"/>
          <w:numId w:val="15"/>
        </w:numPr>
        <w:tabs>
          <w:tab w:val="left" w:pos="1080"/>
          <w:tab w:val="left" w:pos="1260"/>
        </w:tabs>
        <w:suppressAutoHyphens w:val="0"/>
        <w:spacing w:before="0" w:line="36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A83" w:rsidRPr="00E664F6">
        <w:rPr>
          <w:sz w:val="28"/>
          <w:szCs w:val="28"/>
        </w:rPr>
        <w:t xml:space="preserve">просмотр справочников регионального сервиса НСИ; </w:t>
      </w:r>
    </w:p>
    <w:p w14:paraId="59FD2EBB" w14:textId="00C0C24D" w:rsidR="00007A83" w:rsidRPr="00E664F6" w:rsidRDefault="008D14D2" w:rsidP="00007A83">
      <w:pPr>
        <w:pStyle w:val="a8"/>
        <w:numPr>
          <w:ilvl w:val="0"/>
          <w:numId w:val="15"/>
        </w:numPr>
        <w:tabs>
          <w:tab w:val="left" w:pos="1080"/>
          <w:tab w:val="left" w:pos="1260"/>
        </w:tabs>
        <w:suppressAutoHyphens w:val="0"/>
        <w:spacing w:before="0" w:line="36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A83" w:rsidRPr="00E664F6">
        <w:rPr>
          <w:sz w:val="28"/>
          <w:szCs w:val="28"/>
        </w:rPr>
        <w:t>просмотр локальных справочников ПК;</w:t>
      </w:r>
    </w:p>
    <w:p w14:paraId="60F6A86E" w14:textId="7DEABD24" w:rsidR="00007A83" w:rsidRPr="00E664F6" w:rsidRDefault="008D14D2" w:rsidP="00007A83">
      <w:pPr>
        <w:pStyle w:val="a8"/>
        <w:numPr>
          <w:ilvl w:val="0"/>
          <w:numId w:val="15"/>
        </w:numPr>
        <w:tabs>
          <w:tab w:val="left" w:pos="1080"/>
          <w:tab w:val="left" w:pos="1260"/>
        </w:tabs>
        <w:suppressAutoHyphens w:val="0"/>
        <w:spacing w:before="0" w:line="36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A83" w:rsidRPr="00E664F6">
        <w:rPr>
          <w:sz w:val="28"/>
          <w:szCs w:val="28"/>
        </w:rPr>
        <w:t>редактирование локальных справочников ПК;</w:t>
      </w:r>
    </w:p>
    <w:p w14:paraId="71A85E66" w14:textId="3166FE9F" w:rsidR="00007A83" w:rsidRPr="00E664F6" w:rsidRDefault="008D14D2" w:rsidP="00007A83">
      <w:pPr>
        <w:pStyle w:val="a8"/>
        <w:numPr>
          <w:ilvl w:val="0"/>
          <w:numId w:val="15"/>
        </w:numPr>
        <w:tabs>
          <w:tab w:val="left" w:pos="1080"/>
          <w:tab w:val="left" w:pos="1260"/>
        </w:tabs>
        <w:suppressAutoHyphens w:val="0"/>
        <w:spacing w:before="0" w:line="36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A83" w:rsidRPr="00E664F6">
        <w:rPr>
          <w:sz w:val="28"/>
          <w:szCs w:val="28"/>
        </w:rPr>
        <w:t xml:space="preserve">выгрузка значений справочников в </w:t>
      </w:r>
      <w:r w:rsidR="00007A83" w:rsidRPr="00E664F6">
        <w:rPr>
          <w:sz w:val="28"/>
          <w:szCs w:val="28"/>
          <w:lang w:val="en-US"/>
        </w:rPr>
        <w:t>Excel</w:t>
      </w:r>
      <w:r w:rsidR="00880A97" w:rsidRPr="00E664F6">
        <w:rPr>
          <w:sz w:val="28"/>
          <w:szCs w:val="28"/>
        </w:rPr>
        <w:t>;</w:t>
      </w:r>
    </w:p>
    <w:p w14:paraId="633A521C" w14:textId="17794C97" w:rsidR="00880A97" w:rsidRPr="00E664F6" w:rsidRDefault="008D14D2" w:rsidP="00007A83">
      <w:pPr>
        <w:pStyle w:val="a8"/>
        <w:numPr>
          <w:ilvl w:val="0"/>
          <w:numId w:val="15"/>
        </w:numPr>
        <w:tabs>
          <w:tab w:val="left" w:pos="1080"/>
          <w:tab w:val="left" w:pos="1260"/>
        </w:tabs>
        <w:suppressAutoHyphens w:val="0"/>
        <w:spacing w:before="0" w:line="360" w:lineRule="auto"/>
        <w:ind w:left="0" w:firstLine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A97" w:rsidRPr="00E664F6">
        <w:rPr>
          <w:sz w:val="28"/>
          <w:szCs w:val="28"/>
        </w:rPr>
        <w:t>настройка складов.</w:t>
      </w:r>
    </w:p>
    <w:p w14:paraId="4F6CDB1B" w14:textId="77777777" w:rsidR="00534E32" w:rsidRPr="00E664F6" w:rsidRDefault="00F63CEA" w:rsidP="00ED43B3">
      <w:pPr>
        <w:pStyle w:val="a5"/>
        <w:ind w:left="142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br/>
      </w:r>
      <w:r w:rsidR="00534E32" w:rsidRPr="00E664F6">
        <w:rPr>
          <w:rFonts w:ascii="Times New Roman" w:hAnsi="Times New Roman" w:cs="Times New Roman"/>
          <w:sz w:val="28"/>
          <w:szCs w:val="28"/>
        </w:rPr>
        <w:br w:type="page"/>
      </w:r>
    </w:p>
    <w:p w14:paraId="1E1E79F8" w14:textId="77777777" w:rsidR="00325C30" w:rsidRPr="00E664F6" w:rsidRDefault="005243DE" w:rsidP="00DE0CDF">
      <w:pPr>
        <w:pStyle w:val="1"/>
        <w:jc w:val="center"/>
        <w:rPr>
          <w:color w:val="auto"/>
        </w:rPr>
      </w:pPr>
      <w:bookmarkStart w:id="1" w:name="_Toc477851328"/>
      <w:r w:rsidRPr="00E664F6">
        <w:rPr>
          <w:color w:val="auto"/>
        </w:rPr>
        <w:lastRenderedPageBreak/>
        <w:t>ЗАПУСК ПРОГРАММЫ</w:t>
      </w:r>
      <w:bookmarkEnd w:id="1"/>
    </w:p>
    <w:p w14:paraId="1239ECCC" w14:textId="35598C7F" w:rsidR="005243DE" w:rsidRPr="00E664F6" w:rsidRDefault="005243DE" w:rsidP="005243D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 xml:space="preserve">Для начала работы с программным комплексом необходимо запустить </w:t>
      </w:r>
      <w:r w:rsidR="00A12DE2" w:rsidRPr="00E664F6">
        <w:rPr>
          <w:rFonts w:ascii="Times New Roman" w:hAnsi="Times New Roman" w:cs="Times New Roman"/>
          <w:sz w:val="28"/>
          <w:szCs w:val="28"/>
        </w:rPr>
        <w:t xml:space="preserve">ИС </w:t>
      </w:r>
      <w:r w:rsidRPr="00E664F6">
        <w:rPr>
          <w:rFonts w:ascii="Times New Roman" w:hAnsi="Times New Roman" w:cs="Times New Roman"/>
          <w:sz w:val="28"/>
          <w:szCs w:val="28"/>
        </w:rPr>
        <w:t>«</w:t>
      </w:r>
      <w:r w:rsidR="00A12DE2" w:rsidRPr="00E664F6">
        <w:rPr>
          <w:rFonts w:ascii="Times New Roman" w:hAnsi="Times New Roman" w:cs="Times New Roman"/>
          <w:sz w:val="28"/>
          <w:szCs w:val="28"/>
        </w:rPr>
        <w:t>Иммунизация</w:t>
      </w:r>
      <w:r w:rsidRPr="00E664F6">
        <w:rPr>
          <w:rFonts w:ascii="Times New Roman" w:hAnsi="Times New Roman" w:cs="Times New Roman"/>
          <w:sz w:val="28"/>
          <w:szCs w:val="28"/>
        </w:rPr>
        <w:t>». Для этого требуется открыть браузер и в адресную строку ввести адрес расположения системы</w:t>
      </w:r>
      <w:r w:rsidR="00A12DE2" w:rsidRPr="00E664F6">
        <w:rPr>
          <w:rFonts w:ascii="Times New Roman" w:hAnsi="Times New Roman" w:cs="Times New Roman"/>
          <w:sz w:val="28"/>
          <w:szCs w:val="28"/>
        </w:rPr>
        <w:t xml:space="preserve"> (</w:t>
      </w:r>
      <w:r w:rsidR="00A12DE2" w:rsidRPr="00E664F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A12DE2" w:rsidRPr="00E664F6">
        <w:rPr>
          <w:rFonts w:ascii="Times New Roman" w:hAnsi="Times New Roman" w:cs="Times New Roman"/>
          <w:sz w:val="28"/>
          <w:szCs w:val="28"/>
        </w:rPr>
        <w:t>://</w:t>
      </w:r>
      <w:r w:rsidR="000826AA" w:rsidRPr="000826AA">
        <w:rPr>
          <w:rFonts w:ascii="Times New Roman" w:hAnsi="Times New Roman" w:cs="Times New Roman"/>
          <w:sz w:val="28"/>
          <w:szCs w:val="28"/>
          <w:lang w:val="en-US"/>
        </w:rPr>
        <w:t>imm</w:t>
      </w:r>
      <w:r w:rsidR="000826AA" w:rsidRPr="000826AA">
        <w:rPr>
          <w:rFonts w:ascii="Times New Roman" w:hAnsi="Times New Roman" w:cs="Times New Roman"/>
          <w:sz w:val="28"/>
          <w:szCs w:val="28"/>
        </w:rPr>
        <w:t>.</w:t>
      </w:r>
      <w:r w:rsidR="000826AA" w:rsidRPr="000826AA">
        <w:rPr>
          <w:rFonts w:ascii="Times New Roman" w:hAnsi="Times New Roman" w:cs="Times New Roman"/>
          <w:sz w:val="28"/>
          <w:szCs w:val="28"/>
          <w:lang w:val="en-US"/>
        </w:rPr>
        <w:t>miacugra</w:t>
      </w:r>
      <w:r w:rsidR="000826AA" w:rsidRPr="000826AA">
        <w:rPr>
          <w:rFonts w:ascii="Times New Roman" w:hAnsi="Times New Roman" w:cs="Times New Roman"/>
          <w:sz w:val="28"/>
          <w:szCs w:val="28"/>
        </w:rPr>
        <w:t>.</w:t>
      </w:r>
      <w:r w:rsidR="000826AA" w:rsidRPr="000826A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12DE2" w:rsidRPr="00E664F6">
        <w:rPr>
          <w:rFonts w:ascii="Times New Roman" w:hAnsi="Times New Roman" w:cs="Times New Roman"/>
          <w:sz w:val="28"/>
          <w:szCs w:val="28"/>
        </w:rPr>
        <w:t>)</w:t>
      </w:r>
      <w:r w:rsidRPr="00E664F6">
        <w:rPr>
          <w:rFonts w:ascii="Times New Roman" w:hAnsi="Times New Roman" w:cs="Times New Roman"/>
          <w:sz w:val="28"/>
          <w:szCs w:val="28"/>
        </w:rPr>
        <w:t xml:space="preserve">. В запустившемся окне необходимо </w:t>
      </w:r>
      <w:r w:rsidR="00A12DE2" w:rsidRPr="00E664F6">
        <w:rPr>
          <w:rFonts w:ascii="Times New Roman" w:hAnsi="Times New Roman" w:cs="Times New Roman"/>
          <w:sz w:val="28"/>
          <w:szCs w:val="28"/>
        </w:rPr>
        <w:t>выбрать пункт «Войти через ЕСИА» и в открывшемся окне ввести свои данных для входа с систему через государственный портал «</w:t>
      </w:r>
      <w:proofErr w:type="spellStart"/>
      <w:r w:rsidR="00A12DE2" w:rsidRPr="00E664F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A12DE2" w:rsidRPr="00E664F6">
        <w:rPr>
          <w:rFonts w:ascii="Times New Roman" w:hAnsi="Times New Roman" w:cs="Times New Roman"/>
          <w:sz w:val="28"/>
          <w:szCs w:val="28"/>
        </w:rPr>
        <w:t xml:space="preserve">». После ввода данных и нажатия кнопки «Войти» произойдет авторизация в системе. </w:t>
      </w:r>
    </w:p>
    <w:p w14:paraId="533E0F72" w14:textId="588B1025" w:rsidR="003905BA" w:rsidRPr="00E664F6" w:rsidRDefault="003905BA" w:rsidP="003905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Если данные были в</w:t>
      </w:r>
      <w:r w:rsidR="002D0816" w:rsidRPr="00E664F6">
        <w:rPr>
          <w:rFonts w:ascii="Times New Roman" w:hAnsi="Times New Roman" w:cs="Times New Roman"/>
          <w:sz w:val="28"/>
          <w:szCs w:val="28"/>
        </w:rPr>
        <w:t>нес</w:t>
      </w:r>
      <w:r w:rsidRPr="00E664F6">
        <w:rPr>
          <w:rFonts w:ascii="Times New Roman" w:hAnsi="Times New Roman" w:cs="Times New Roman"/>
          <w:sz w:val="28"/>
          <w:szCs w:val="28"/>
        </w:rPr>
        <w:t>ены верно, то при запуске отобразит</w:t>
      </w:r>
      <w:bookmarkStart w:id="2" w:name="_GoBack"/>
      <w:bookmarkEnd w:id="2"/>
      <w:r w:rsidR="00534E32" w:rsidRPr="00E664F6">
        <w:rPr>
          <w:rFonts w:ascii="Times New Roman" w:hAnsi="Times New Roman" w:cs="Times New Roman"/>
          <w:sz w:val="28"/>
          <w:szCs w:val="28"/>
        </w:rPr>
        <w:t>ся форма с доступным модулем «</w:t>
      </w:r>
      <w:r w:rsidR="00E9286B" w:rsidRPr="00E664F6">
        <w:rPr>
          <w:rFonts w:ascii="Times New Roman" w:hAnsi="Times New Roman" w:cs="Times New Roman"/>
          <w:sz w:val="28"/>
          <w:szCs w:val="28"/>
        </w:rPr>
        <w:t>Справочники (</w:t>
      </w:r>
      <w:r w:rsidR="00007A83" w:rsidRPr="00E664F6">
        <w:rPr>
          <w:rFonts w:ascii="Times New Roman" w:hAnsi="Times New Roman" w:cs="Times New Roman"/>
          <w:sz w:val="28"/>
          <w:szCs w:val="28"/>
        </w:rPr>
        <w:t>НСИ)</w:t>
      </w:r>
      <w:r w:rsidRPr="00E664F6">
        <w:rPr>
          <w:rFonts w:ascii="Times New Roman" w:hAnsi="Times New Roman" w:cs="Times New Roman"/>
          <w:sz w:val="28"/>
          <w:szCs w:val="28"/>
        </w:rPr>
        <w:t>».</w:t>
      </w:r>
    </w:p>
    <w:p w14:paraId="0EE3713E" w14:textId="77777777" w:rsidR="00BB22D1" w:rsidRPr="00E664F6" w:rsidRDefault="00BB22D1" w:rsidP="003F77B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br w:type="page"/>
      </w:r>
    </w:p>
    <w:p w14:paraId="467C0F6B" w14:textId="77777777" w:rsidR="00BB22D1" w:rsidRPr="00E664F6" w:rsidRDefault="006C5163" w:rsidP="00DE0CDF">
      <w:pPr>
        <w:pStyle w:val="1"/>
        <w:jc w:val="center"/>
        <w:rPr>
          <w:color w:val="auto"/>
        </w:rPr>
      </w:pPr>
      <w:bookmarkStart w:id="3" w:name="_Toc477851329"/>
      <w:r w:rsidRPr="00E664F6">
        <w:rPr>
          <w:color w:val="auto"/>
        </w:rPr>
        <w:lastRenderedPageBreak/>
        <w:t>РАБОТА С МОДУЛЕМ</w:t>
      </w:r>
      <w:bookmarkEnd w:id="3"/>
    </w:p>
    <w:p w14:paraId="2068690B" w14:textId="41694148" w:rsidR="00007A83" w:rsidRPr="00E664F6" w:rsidRDefault="00F27383" w:rsidP="002D08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После запуска модуля</w:t>
      </w:r>
      <w:r w:rsidR="003F77BE" w:rsidRPr="00E664F6">
        <w:rPr>
          <w:rFonts w:ascii="Times New Roman" w:hAnsi="Times New Roman" w:cs="Times New Roman"/>
          <w:sz w:val="28"/>
          <w:szCs w:val="28"/>
        </w:rPr>
        <w:t xml:space="preserve"> </w:t>
      </w:r>
      <w:r w:rsidR="004C7820" w:rsidRPr="00E664F6">
        <w:rPr>
          <w:rFonts w:ascii="Times New Roman" w:hAnsi="Times New Roman" w:cs="Times New Roman"/>
          <w:sz w:val="28"/>
          <w:szCs w:val="28"/>
        </w:rPr>
        <w:t>«</w:t>
      </w:r>
      <w:r w:rsidR="00007A83" w:rsidRPr="00E664F6">
        <w:rPr>
          <w:rFonts w:ascii="Times New Roman" w:hAnsi="Times New Roman" w:cs="Times New Roman"/>
          <w:sz w:val="28"/>
          <w:szCs w:val="28"/>
        </w:rPr>
        <w:t>Справочники (НСИ)</w:t>
      </w:r>
      <w:r w:rsidR="000C0FA6">
        <w:rPr>
          <w:rFonts w:ascii="Times New Roman" w:hAnsi="Times New Roman" w:cs="Times New Roman"/>
          <w:sz w:val="28"/>
          <w:szCs w:val="28"/>
        </w:rPr>
        <w:t xml:space="preserve">» </w:t>
      </w:r>
      <w:r w:rsidR="004C7820" w:rsidRPr="00E664F6">
        <w:rPr>
          <w:rFonts w:ascii="Times New Roman" w:hAnsi="Times New Roman" w:cs="Times New Roman"/>
          <w:sz w:val="28"/>
          <w:szCs w:val="28"/>
        </w:rPr>
        <w:t>открывается форма</w:t>
      </w:r>
      <w:r w:rsidR="000C0FA6">
        <w:rPr>
          <w:rFonts w:ascii="Times New Roman" w:hAnsi="Times New Roman" w:cs="Times New Roman"/>
          <w:sz w:val="28"/>
          <w:szCs w:val="28"/>
        </w:rPr>
        <w:t xml:space="preserve"> </w:t>
      </w:r>
      <w:r w:rsidR="00F86D74" w:rsidRPr="00E664F6">
        <w:rPr>
          <w:rFonts w:ascii="Times New Roman" w:hAnsi="Times New Roman" w:cs="Times New Roman"/>
          <w:sz w:val="28"/>
          <w:szCs w:val="28"/>
        </w:rPr>
        <w:t>с выбором разделов.</w:t>
      </w:r>
      <w:r w:rsidR="00007A83" w:rsidRPr="00E664F6">
        <w:rPr>
          <w:rFonts w:ascii="Times New Roman" w:hAnsi="Times New Roman" w:cs="Times New Roman"/>
          <w:sz w:val="28"/>
          <w:szCs w:val="28"/>
        </w:rPr>
        <w:t xml:space="preserve"> Каждый справочник доступен для просмотра в своем разделе. Перечень справочников расположен в меню слева. </w:t>
      </w:r>
    </w:p>
    <w:p w14:paraId="6092976C" w14:textId="77777777" w:rsidR="003F77BE" w:rsidRPr="00E664F6" w:rsidRDefault="00E9286B" w:rsidP="00007A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4F6">
        <w:rPr>
          <w:noProof/>
          <w:lang w:eastAsia="ru-RU"/>
        </w:rPr>
        <w:drawing>
          <wp:inline distT="0" distB="0" distL="0" distR="0" wp14:anchorId="4914299B" wp14:editId="59391D4C">
            <wp:extent cx="1781175" cy="6572250"/>
            <wp:effectExtent l="19050" t="19050" r="2857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572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2C7EE90" w14:textId="0BB8431F" w:rsidR="00007A83" w:rsidRPr="00E664F6" w:rsidRDefault="00007A83" w:rsidP="00007A8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 xml:space="preserve"> Для удобства поиска спра</w:t>
      </w:r>
      <w:r w:rsidR="000C0FA6">
        <w:rPr>
          <w:rFonts w:ascii="Times New Roman" w:hAnsi="Times New Roman" w:cs="Times New Roman"/>
          <w:sz w:val="28"/>
          <w:szCs w:val="28"/>
        </w:rPr>
        <w:t xml:space="preserve">вочника в списке возможен </w:t>
      </w:r>
      <w:r w:rsidR="00727682">
        <w:rPr>
          <w:rFonts w:ascii="Times New Roman" w:hAnsi="Times New Roman" w:cs="Times New Roman"/>
          <w:sz w:val="28"/>
          <w:szCs w:val="28"/>
        </w:rPr>
        <w:t>поиск, по ключевым словам,</w:t>
      </w:r>
      <w:r w:rsidRPr="00E664F6">
        <w:rPr>
          <w:rFonts w:ascii="Times New Roman" w:hAnsi="Times New Roman" w:cs="Times New Roman"/>
          <w:sz w:val="28"/>
          <w:szCs w:val="28"/>
        </w:rPr>
        <w:t xml:space="preserve"> в наименовании справочника. Поиск осуществляет посредством набора символов в строку поиска.</w:t>
      </w:r>
    </w:p>
    <w:p w14:paraId="7B17EC77" w14:textId="77777777" w:rsidR="00007A83" w:rsidRPr="00E664F6" w:rsidRDefault="00007A83" w:rsidP="00007A83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2C08D" wp14:editId="37B1BF7C">
            <wp:extent cx="3048000" cy="533400"/>
            <wp:effectExtent l="19050" t="19050" r="19050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33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D78FA2" w14:textId="77777777" w:rsidR="00C523BF" w:rsidRPr="00E664F6" w:rsidRDefault="00880A97" w:rsidP="00007A83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4F6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Редактирование справочников</w:t>
      </w:r>
    </w:p>
    <w:p w14:paraId="51E98143" w14:textId="0610BA37" w:rsidR="00A23E69" w:rsidRPr="00E664F6" w:rsidRDefault="00880A97" w:rsidP="00873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В программном комплексе редактированию справочников подлежат только локальные справочники</w:t>
      </w:r>
      <w:r w:rsidR="00A23E69" w:rsidRPr="00E664F6">
        <w:rPr>
          <w:rFonts w:ascii="Times New Roman" w:hAnsi="Times New Roman" w:cs="Times New Roman"/>
          <w:sz w:val="28"/>
          <w:szCs w:val="28"/>
        </w:rPr>
        <w:t>:</w:t>
      </w:r>
    </w:p>
    <w:p w14:paraId="304A449C" w14:textId="2ADD035B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Кабинеты на странице «Мед. Учреждения»;</w:t>
      </w:r>
    </w:p>
    <w:p w14:paraId="2C36EE5D" w14:textId="77777777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Способы введения;</w:t>
      </w:r>
    </w:p>
    <w:p w14:paraId="52632985" w14:textId="58EF958C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Источники финансирования;</w:t>
      </w:r>
    </w:p>
    <w:p w14:paraId="413CB4F3" w14:textId="7A48F2ED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Места обучения;</w:t>
      </w:r>
    </w:p>
    <w:p w14:paraId="50F69BC1" w14:textId="5B9C617C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Места работ;</w:t>
      </w:r>
    </w:p>
    <w:p w14:paraId="1FC20DE9" w14:textId="1954C7C3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Пациенты;</w:t>
      </w:r>
    </w:p>
    <w:p w14:paraId="729C7277" w14:textId="64804507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Реакции на прививки;</w:t>
      </w:r>
    </w:p>
    <w:p w14:paraId="76E042BA" w14:textId="27E4F86F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Результаты проб;</w:t>
      </w:r>
    </w:p>
    <w:p w14:paraId="146CD162" w14:textId="161B7A77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Тесты;</w:t>
      </w:r>
    </w:p>
    <w:p w14:paraId="2DA9612A" w14:textId="3735ED4A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Социальные группы;</w:t>
      </w:r>
    </w:p>
    <w:p w14:paraId="56014373" w14:textId="77777777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Причина списания;</w:t>
      </w:r>
    </w:p>
    <w:p w14:paraId="09857FA7" w14:textId="77777777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Медицинские страховые компании;</w:t>
      </w:r>
    </w:p>
    <w:p w14:paraId="76C4C5D1" w14:textId="77777777" w:rsidR="00A23E69" w:rsidRPr="00E664F6" w:rsidRDefault="00A23E69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- Классификаторы единиц измерения возрастной дозировки.</w:t>
      </w:r>
    </w:p>
    <w:p w14:paraId="6BAE242C" w14:textId="63FAE6F8" w:rsidR="00B66606" w:rsidRDefault="00880A97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 xml:space="preserve">Для их редактирования необходимо открыть требуемый справочник и в верхней части справочника нажать кнопку «Добавить». Для редактирования уже существующей записи </w:t>
      </w:r>
      <w:r w:rsidR="000C1531" w:rsidRPr="00E664F6">
        <w:rPr>
          <w:rFonts w:ascii="Times New Roman" w:hAnsi="Times New Roman" w:cs="Times New Roman"/>
          <w:sz w:val="28"/>
          <w:szCs w:val="28"/>
        </w:rPr>
        <w:t xml:space="preserve">необходимо нажать кнопку </w:t>
      </w:r>
      <w:r w:rsidR="000C1531" w:rsidRPr="00E664F6">
        <w:rPr>
          <w:noProof/>
          <w:lang w:eastAsia="ru-RU"/>
        </w:rPr>
        <w:drawing>
          <wp:inline distT="0" distB="0" distL="0" distR="0" wp14:anchorId="0E4259CE" wp14:editId="227BF6F9">
            <wp:extent cx="281285" cy="257175"/>
            <wp:effectExtent l="0" t="0" r="508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214" cy="26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1531" w:rsidRPr="00E664F6">
        <w:rPr>
          <w:rFonts w:ascii="Times New Roman" w:hAnsi="Times New Roman" w:cs="Times New Roman"/>
          <w:sz w:val="28"/>
          <w:szCs w:val="28"/>
        </w:rPr>
        <w:t>, для удаления –</w:t>
      </w:r>
      <w:r w:rsidR="000C1531" w:rsidRPr="00E664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9E32B4" wp14:editId="280BFF41">
            <wp:extent cx="34290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A87D" w14:textId="77777777" w:rsidR="00C8352A" w:rsidRPr="00E664F6" w:rsidRDefault="00C8352A" w:rsidP="00A23E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AEA286" w14:textId="77777777" w:rsidR="00880A97" w:rsidRPr="00E664F6" w:rsidRDefault="00880A97" w:rsidP="00873541">
      <w:pPr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0BBEDB" wp14:editId="5B54EC52">
            <wp:extent cx="6568263" cy="1362075"/>
            <wp:effectExtent l="19050" t="19050" r="23495" b="9525"/>
            <wp:docPr id="13" name="Рисунок 13" descr="C:\Users\KhakimovaLF\Downloads\6ab27-clip-18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kimovaLF\Downloads\6ab27-clip-18k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104" cy="136536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F71F3E" w14:textId="77777777" w:rsidR="000C0FA6" w:rsidRDefault="000C0FA6" w:rsidP="008D75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CCF7C4A" w14:textId="77777777" w:rsidR="000C0FA6" w:rsidRDefault="000C0FA6" w:rsidP="008D75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09DAFF1" w14:textId="1A7670BB" w:rsidR="008D751C" w:rsidRPr="00E664F6" w:rsidRDefault="00880A97" w:rsidP="008D75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4F6">
        <w:rPr>
          <w:rFonts w:ascii="Times New Roman" w:hAnsi="Times New Roman" w:cs="Times New Roman"/>
          <w:b/>
          <w:i/>
          <w:sz w:val="28"/>
          <w:szCs w:val="28"/>
        </w:rPr>
        <w:lastRenderedPageBreak/>
        <w:t>Выгрузка значений справочника</w:t>
      </w:r>
    </w:p>
    <w:p w14:paraId="4C739268" w14:textId="77777777" w:rsidR="008D751C" w:rsidRPr="00E664F6" w:rsidRDefault="00880A97" w:rsidP="008D75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Для выгрузки значений справочника необходимо нажать кнопку «Экспорт» в нижней части таблицы. После нажатия кнопки все значения будут выгружены в табличный редактор.</w:t>
      </w:r>
    </w:p>
    <w:p w14:paraId="08C4822A" w14:textId="77777777" w:rsidR="00880A97" w:rsidRPr="00E664F6" w:rsidRDefault="00880A97" w:rsidP="00880A9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4F6">
        <w:rPr>
          <w:rFonts w:ascii="Times New Roman" w:hAnsi="Times New Roman" w:cs="Times New Roman"/>
          <w:b/>
          <w:i/>
          <w:sz w:val="28"/>
          <w:szCs w:val="28"/>
        </w:rPr>
        <w:t>Настройка складов</w:t>
      </w:r>
    </w:p>
    <w:p w14:paraId="75C24BB0" w14:textId="211C99C7" w:rsidR="00880A97" w:rsidRPr="00E664F6" w:rsidRDefault="00880A97" w:rsidP="00880A97">
      <w:pPr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ab/>
        <w:t>В данном модуле также существует возможность просмотра и настройки складов для каждого из уровней</w:t>
      </w:r>
      <w:r w:rsidR="00FB7F4A" w:rsidRPr="00E664F6">
        <w:rPr>
          <w:rFonts w:ascii="Times New Roman" w:hAnsi="Times New Roman" w:cs="Times New Roman"/>
          <w:sz w:val="28"/>
          <w:szCs w:val="28"/>
        </w:rPr>
        <w:t xml:space="preserve"> склада</w:t>
      </w:r>
      <w:r w:rsidRPr="00E664F6">
        <w:rPr>
          <w:rFonts w:ascii="Times New Roman" w:hAnsi="Times New Roman" w:cs="Times New Roman"/>
          <w:sz w:val="28"/>
          <w:szCs w:val="28"/>
        </w:rPr>
        <w:t>.</w:t>
      </w:r>
      <w:r w:rsidR="00FB7F4A" w:rsidRPr="00E664F6">
        <w:rPr>
          <w:rFonts w:ascii="Times New Roman" w:hAnsi="Times New Roman" w:cs="Times New Roman"/>
          <w:sz w:val="28"/>
          <w:szCs w:val="28"/>
        </w:rPr>
        <w:t xml:space="preserve"> В системе предусмотрена настройка складов 2, 3 и 4 уровней. Склад 2 уровня является региональным складом, склад 3 уровня – складом учреждения, склад 4 уровня – складом </w:t>
      </w:r>
      <w:r w:rsidR="00275923" w:rsidRPr="00E664F6">
        <w:rPr>
          <w:rFonts w:ascii="Times New Roman" w:hAnsi="Times New Roman" w:cs="Times New Roman"/>
          <w:sz w:val="28"/>
          <w:szCs w:val="28"/>
        </w:rPr>
        <w:t>кабинетов,</w:t>
      </w:r>
      <w:r w:rsidR="00FB7F4A" w:rsidRPr="00E664F6">
        <w:rPr>
          <w:rFonts w:ascii="Times New Roman" w:hAnsi="Times New Roman" w:cs="Times New Roman"/>
          <w:sz w:val="28"/>
          <w:szCs w:val="28"/>
        </w:rPr>
        <w:t xml:space="preserve"> проводящих вакцинации.</w:t>
      </w:r>
      <w:r w:rsidRPr="00E664F6">
        <w:rPr>
          <w:rFonts w:ascii="Times New Roman" w:hAnsi="Times New Roman" w:cs="Times New Roman"/>
          <w:sz w:val="28"/>
          <w:szCs w:val="28"/>
        </w:rPr>
        <w:t xml:space="preserve"> Для этого необходимо перейти в одноименный раздел.</w:t>
      </w:r>
    </w:p>
    <w:p w14:paraId="39DE9540" w14:textId="77777777" w:rsidR="00FB7F4A" w:rsidRPr="00E664F6" w:rsidRDefault="00FB7F4A" w:rsidP="00880A97">
      <w:pPr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90DEDF" wp14:editId="00EDD6F7">
            <wp:extent cx="6566619" cy="1447800"/>
            <wp:effectExtent l="19050" t="19050" r="24765" b="19050"/>
            <wp:docPr id="15" name="Рисунок 15" descr="C:\Users\KhakimovaLF\Downloads\3bea5-clip-47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hakimovaLF\Downloads\3bea5-clip-47kb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773" cy="144893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108AE6" w14:textId="77777777" w:rsidR="0010523D" w:rsidRPr="00E664F6" w:rsidRDefault="0010523D" w:rsidP="00B71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 xml:space="preserve">Для того чтобы добавить склад на любой из уровней необходимо нажать кнопку «Добавить». Для удаления склада требуется нажать кнопку </w:t>
      </w:r>
      <w:r w:rsidRPr="00E664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74E72" wp14:editId="514955A9">
            <wp:extent cx="257175" cy="2571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4F6">
        <w:rPr>
          <w:rFonts w:ascii="Times New Roman" w:hAnsi="Times New Roman" w:cs="Times New Roman"/>
          <w:sz w:val="28"/>
          <w:szCs w:val="28"/>
        </w:rPr>
        <w:t>.</w:t>
      </w:r>
    </w:p>
    <w:p w14:paraId="34AD5A72" w14:textId="22129A01" w:rsidR="004E6539" w:rsidRPr="00E664F6" w:rsidRDefault="00B71463" w:rsidP="000C15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Для добавления</w:t>
      </w:r>
      <w:r w:rsidR="000C1531" w:rsidRPr="00E664F6">
        <w:rPr>
          <w:rFonts w:ascii="Times New Roman" w:hAnsi="Times New Roman" w:cs="Times New Roman"/>
          <w:sz w:val="28"/>
          <w:szCs w:val="28"/>
        </w:rPr>
        <w:t xml:space="preserve"> работающих на складе сотрудников</w:t>
      </w:r>
      <w:r w:rsidRPr="00E664F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221A20" w:rsidRPr="00E664F6">
        <w:rPr>
          <w:rFonts w:ascii="Times New Roman" w:hAnsi="Times New Roman" w:cs="Times New Roman"/>
          <w:sz w:val="28"/>
          <w:szCs w:val="28"/>
        </w:rPr>
        <w:t xml:space="preserve">инициировать процесс нажатием кнопки </w:t>
      </w:r>
      <w:r w:rsidRPr="00E664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6823F7" wp14:editId="07387FF8">
            <wp:extent cx="295275" cy="24765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64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73866D" w14:textId="77777777" w:rsidR="00B71463" w:rsidRPr="00E664F6" w:rsidRDefault="00B71463" w:rsidP="00B71463">
      <w:pPr>
        <w:jc w:val="center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91FA47" wp14:editId="70A8C968">
            <wp:extent cx="3838436" cy="2457450"/>
            <wp:effectExtent l="0" t="0" r="0" b="0"/>
            <wp:docPr id="23" name="Рисунок 23" descr="C:\Users\KhakimovaLF\Downloads\e9a1a-clip-16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hakimovaLF\Downloads\e9a1a-clip-16kb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827" cy="246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8FA95" w14:textId="2CE0032A" w:rsidR="00B71463" w:rsidRPr="00E664F6" w:rsidRDefault="00B71463" w:rsidP="00C934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 xml:space="preserve">В открывшейся форме необходимо посредством кнопки «Добавить» </w:t>
      </w:r>
      <w:r w:rsidR="00C9343F" w:rsidRPr="00E664F6">
        <w:rPr>
          <w:rFonts w:ascii="Times New Roman" w:hAnsi="Times New Roman" w:cs="Times New Roman"/>
          <w:sz w:val="28"/>
          <w:szCs w:val="28"/>
        </w:rPr>
        <w:t>выбрать сотрудников для склада. После этого нажать кнопку «Закрыть».</w:t>
      </w:r>
    </w:p>
    <w:p w14:paraId="6DB2110D" w14:textId="77777777" w:rsidR="00E8488B" w:rsidRPr="00E664F6" w:rsidRDefault="00E8488B" w:rsidP="00E8488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664F6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Медицинские учреждения</w:t>
      </w:r>
    </w:p>
    <w:p w14:paraId="63450147" w14:textId="3D133B07" w:rsidR="00880A97" w:rsidRPr="00E664F6" w:rsidRDefault="00E8488B" w:rsidP="00E84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В ра</w:t>
      </w:r>
      <w:r w:rsidR="007D6501">
        <w:rPr>
          <w:rFonts w:ascii="Times New Roman" w:hAnsi="Times New Roman" w:cs="Times New Roman"/>
          <w:sz w:val="28"/>
          <w:szCs w:val="28"/>
        </w:rPr>
        <w:t xml:space="preserve">зделе «Медицинские учреждения» </w:t>
      </w:r>
      <w:r w:rsidRPr="00E664F6">
        <w:rPr>
          <w:rFonts w:ascii="Times New Roman" w:hAnsi="Times New Roman" w:cs="Times New Roman"/>
          <w:sz w:val="28"/>
          <w:szCs w:val="28"/>
        </w:rPr>
        <w:t>отображается региональный справочник медицинских учреждений региона, для которого существует возможность указать подчиняющиеся к ним прививочные кабинеты и сотрудников там работающих. Для открытия этого раздела необходимо в списке справочников выбрать одноименный раздел. Будет открыт соответствующий раздел.</w:t>
      </w:r>
      <w:r w:rsidR="00301870" w:rsidRPr="00E664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4EEDD0" w14:textId="77777777" w:rsidR="00301870" w:rsidRPr="00E664F6" w:rsidRDefault="00301870" w:rsidP="00E84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Для добавления нового кабинета в учреждении необходимо выбрать учреждение и нажать кнопку «Добавить» в таблице с кабинетами.</w:t>
      </w:r>
    </w:p>
    <w:p w14:paraId="1406296B" w14:textId="052811C4" w:rsidR="00301870" w:rsidRPr="00E664F6" w:rsidRDefault="00301870" w:rsidP="00E848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Для добавления пользователя в одну из структурных единиц необходимо выбрать учреждение, выбрать кабинет и затем в области «Пользова</w:t>
      </w:r>
      <w:r w:rsidR="000C0FA6">
        <w:rPr>
          <w:rFonts w:ascii="Times New Roman" w:hAnsi="Times New Roman" w:cs="Times New Roman"/>
          <w:sz w:val="28"/>
          <w:szCs w:val="28"/>
        </w:rPr>
        <w:t xml:space="preserve">тели» нажать кнопку «Добавить» </w:t>
      </w:r>
      <w:r w:rsidRPr="00E664F6">
        <w:rPr>
          <w:rFonts w:ascii="Times New Roman" w:hAnsi="Times New Roman" w:cs="Times New Roman"/>
          <w:sz w:val="28"/>
          <w:szCs w:val="28"/>
        </w:rPr>
        <w:t>и указать работающих там сотрудников.</w:t>
      </w:r>
    </w:p>
    <w:p w14:paraId="4B6FB414" w14:textId="77777777" w:rsidR="00E8488B" w:rsidRPr="00E664F6" w:rsidRDefault="00045B2A" w:rsidP="00045B2A">
      <w:pPr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60AB0" wp14:editId="69DFC1FF">
            <wp:extent cx="6568675" cy="2609850"/>
            <wp:effectExtent l="19050" t="19050" r="22860" b="19050"/>
            <wp:docPr id="14" name="Рисунок 14" descr="C:\Users\KhakimovaLF\Downloads\5bce5-clip-69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akimovaLF\Downloads\5bce5-clip-69kb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3635" cy="261182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75C44AD" w14:textId="77777777" w:rsidR="00215C6B" w:rsidRPr="00E664F6" w:rsidRDefault="00215C6B" w:rsidP="00215C6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sz w:val="28"/>
          <w:szCs w:val="28"/>
        </w:rPr>
        <w:t>Для удобства поиска нужного значения в списке возможен поиск по ключевым словам. Поиск осуществляет посредством набора символов в строку поиска.</w:t>
      </w:r>
    </w:p>
    <w:p w14:paraId="49C3596B" w14:textId="77777777" w:rsidR="00215C6B" w:rsidRPr="00E664F6" w:rsidRDefault="0070101E" w:rsidP="0070101E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664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3AD8E5" wp14:editId="299FC008">
            <wp:extent cx="2809875" cy="533400"/>
            <wp:effectExtent l="19050" t="19050" r="28575" b="19050"/>
            <wp:docPr id="5" name="Рисунок 5" descr="C:\Users\KhakimovaLF\Downloads\56091-clip-1k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hakimovaLF\Downloads\56091-clip-1k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4"/>
                    <a:stretch/>
                  </pic:blipFill>
                  <pic:spPr bwMode="auto">
                    <a:xfrm>
                      <a:off x="0" y="0"/>
                      <a:ext cx="2809875" cy="533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A3D07" w14:textId="77777777" w:rsidR="00E8488B" w:rsidRPr="00E664F6" w:rsidRDefault="00E8488B" w:rsidP="00E848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488B" w:rsidRPr="00E664F6" w:rsidSect="0005221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65BF"/>
    <w:multiLevelType w:val="hybridMultilevel"/>
    <w:tmpl w:val="5AA6F1BA"/>
    <w:lvl w:ilvl="0" w:tplc="AA2C0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72E6"/>
    <w:multiLevelType w:val="hybridMultilevel"/>
    <w:tmpl w:val="7F2AF3B6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662084"/>
    <w:multiLevelType w:val="hybridMultilevel"/>
    <w:tmpl w:val="1AACACCC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14591D"/>
    <w:multiLevelType w:val="hybridMultilevel"/>
    <w:tmpl w:val="0EB459C0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93CBA"/>
    <w:multiLevelType w:val="hybridMultilevel"/>
    <w:tmpl w:val="C83298E6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755A04"/>
    <w:multiLevelType w:val="hybridMultilevel"/>
    <w:tmpl w:val="065428AC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106A5F"/>
    <w:multiLevelType w:val="hybridMultilevel"/>
    <w:tmpl w:val="25EEA5DE"/>
    <w:lvl w:ilvl="0" w:tplc="AA2C0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0AA7"/>
    <w:multiLevelType w:val="hybridMultilevel"/>
    <w:tmpl w:val="122C6698"/>
    <w:lvl w:ilvl="0" w:tplc="2020EF6E">
      <w:start w:val="1"/>
      <w:numFmt w:val="bullet"/>
      <w:suff w:val="spac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AC488F"/>
    <w:multiLevelType w:val="hybridMultilevel"/>
    <w:tmpl w:val="D1E4B8F0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6693B"/>
    <w:multiLevelType w:val="hybridMultilevel"/>
    <w:tmpl w:val="8F7AE062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5724A19"/>
    <w:multiLevelType w:val="hybridMultilevel"/>
    <w:tmpl w:val="DB166A0E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76312B"/>
    <w:multiLevelType w:val="hybridMultilevel"/>
    <w:tmpl w:val="DDA24D9C"/>
    <w:name w:val="WW8Num13222222222222222422222222222"/>
    <w:lvl w:ilvl="0" w:tplc="8FAAE7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7"/>
        </w:tabs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7"/>
        </w:tabs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7"/>
        </w:tabs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7"/>
        </w:tabs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7"/>
        </w:tabs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7"/>
        </w:tabs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7"/>
        </w:tabs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7"/>
        </w:tabs>
        <w:ind w:left="7037" w:hanging="360"/>
      </w:pPr>
      <w:rPr>
        <w:rFonts w:ascii="Wingdings" w:hAnsi="Wingdings" w:hint="default"/>
      </w:rPr>
    </w:lvl>
  </w:abstractNum>
  <w:abstractNum w:abstractNumId="12" w15:restartNumberingAfterBreak="0">
    <w:nsid w:val="5C014A2E"/>
    <w:multiLevelType w:val="hybridMultilevel"/>
    <w:tmpl w:val="162847B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5095DAD"/>
    <w:multiLevelType w:val="multilevel"/>
    <w:tmpl w:val="DD48D66C"/>
    <w:name w:val="WW8Num13222222222222222222222322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6644ADD"/>
    <w:multiLevelType w:val="hybridMultilevel"/>
    <w:tmpl w:val="84A670A2"/>
    <w:lvl w:ilvl="0" w:tplc="AA2C0E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3"/>
  </w:num>
  <w:num w:numId="5">
    <w:abstractNumId w:val="14"/>
  </w:num>
  <w:num w:numId="6">
    <w:abstractNumId w:val="9"/>
  </w:num>
  <w:num w:numId="7">
    <w:abstractNumId w:val="12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6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DE"/>
    <w:rsid w:val="00002E2E"/>
    <w:rsid w:val="00007A83"/>
    <w:rsid w:val="00026BC7"/>
    <w:rsid w:val="0003116A"/>
    <w:rsid w:val="00045B2A"/>
    <w:rsid w:val="0005221C"/>
    <w:rsid w:val="000826AA"/>
    <w:rsid w:val="000C0FA6"/>
    <w:rsid w:val="000C1531"/>
    <w:rsid w:val="000C3183"/>
    <w:rsid w:val="000C341E"/>
    <w:rsid w:val="000D7FB7"/>
    <w:rsid w:val="0010523D"/>
    <w:rsid w:val="001336FB"/>
    <w:rsid w:val="001B5433"/>
    <w:rsid w:val="001C54E4"/>
    <w:rsid w:val="00212732"/>
    <w:rsid w:val="00215C6B"/>
    <w:rsid w:val="00221A20"/>
    <w:rsid w:val="00252F4A"/>
    <w:rsid w:val="00275923"/>
    <w:rsid w:val="00293C4A"/>
    <w:rsid w:val="0029499F"/>
    <w:rsid w:val="002B6201"/>
    <w:rsid w:val="002C223A"/>
    <w:rsid w:val="002D0816"/>
    <w:rsid w:val="002E5DE1"/>
    <w:rsid w:val="00301870"/>
    <w:rsid w:val="00311C48"/>
    <w:rsid w:val="00325C30"/>
    <w:rsid w:val="00380CB2"/>
    <w:rsid w:val="00380D95"/>
    <w:rsid w:val="003905BA"/>
    <w:rsid w:val="003C5630"/>
    <w:rsid w:val="003F77BE"/>
    <w:rsid w:val="00443FB0"/>
    <w:rsid w:val="004864A5"/>
    <w:rsid w:val="004C7820"/>
    <w:rsid w:val="004E6539"/>
    <w:rsid w:val="0050406A"/>
    <w:rsid w:val="005243DE"/>
    <w:rsid w:val="0053137D"/>
    <w:rsid w:val="00534E32"/>
    <w:rsid w:val="005354AB"/>
    <w:rsid w:val="0059606E"/>
    <w:rsid w:val="005A3F60"/>
    <w:rsid w:val="005D0363"/>
    <w:rsid w:val="005F2249"/>
    <w:rsid w:val="00623D5D"/>
    <w:rsid w:val="00652180"/>
    <w:rsid w:val="0068368B"/>
    <w:rsid w:val="006C32E1"/>
    <w:rsid w:val="006C5163"/>
    <w:rsid w:val="0070101E"/>
    <w:rsid w:val="0072278E"/>
    <w:rsid w:val="00727682"/>
    <w:rsid w:val="00796225"/>
    <w:rsid w:val="007B4201"/>
    <w:rsid w:val="007C38A5"/>
    <w:rsid w:val="007D6501"/>
    <w:rsid w:val="007F5906"/>
    <w:rsid w:val="00815581"/>
    <w:rsid w:val="00832F56"/>
    <w:rsid w:val="00860065"/>
    <w:rsid w:val="00873541"/>
    <w:rsid w:val="00873831"/>
    <w:rsid w:val="00875AB4"/>
    <w:rsid w:val="00880A97"/>
    <w:rsid w:val="008D14D2"/>
    <w:rsid w:val="008D751C"/>
    <w:rsid w:val="00915D4C"/>
    <w:rsid w:val="00925AA2"/>
    <w:rsid w:val="00937412"/>
    <w:rsid w:val="009C1F10"/>
    <w:rsid w:val="009D1859"/>
    <w:rsid w:val="00A12DE2"/>
    <w:rsid w:val="00A23E69"/>
    <w:rsid w:val="00A347A0"/>
    <w:rsid w:val="00A35E76"/>
    <w:rsid w:val="00A46618"/>
    <w:rsid w:val="00AC0A30"/>
    <w:rsid w:val="00AD2A7D"/>
    <w:rsid w:val="00AE1A59"/>
    <w:rsid w:val="00B023DB"/>
    <w:rsid w:val="00B065AB"/>
    <w:rsid w:val="00B21E9A"/>
    <w:rsid w:val="00B5317F"/>
    <w:rsid w:val="00B624C1"/>
    <w:rsid w:val="00B66606"/>
    <w:rsid w:val="00B71463"/>
    <w:rsid w:val="00BB22D1"/>
    <w:rsid w:val="00C462C1"/>
    <w:rsid w:val="00C523BF"/>
    <w:rsid w:val="00C8352A"/>
    <w:rsid w:val="00C9343F"/>
    <w:rsid w:val="00CD4301"/>
    <w:rsid w:val="00CF43FF"/>
    <w:rsid w:val="00D108F2"/>
    <w:rsid w:val="00D21D4B"/>
    <w:rsid w:val="00D26EE3"/>
    <w:rsid w:val="00D64B05"/>
    <w:rsid w:val="00DE0CDF"/>
    <w:rsid w:val="00DE1B45"/>
    <w:rsid w:val="00E472CF"/>
    <w:rsid w:val="00E52495"/>
    <w:rsid w:val="00E54424"/>
    <w:rsid w:val="00E664F6"/>
    <w:rsid w:val="00E8488B"/>
    <w:rsid w:val="00E922BA"/>
    <w:rsid w:val="00E9286B"/>
    <w:rsid w:val="00EA69ED"/>
    <w:rsid w:val="00EB0DC7"/>
    <w:rsid w:val="00ED43B3"/>
    <w:rsid w:val="00EE5A17"/>
    <w:rsid w:val="00EE6D3D"/>
    <w:rsid w:val="00EF0182"/>
    <w:rsid w:val="00F159F0"/>
    <w:rsid w:val="00F27383"/>
    <w:rsid w:val="00F46FD8"/>
    <w:rsid w:val="00F51CF5"/>
    <w:rsid w:val="00F63CEA"/>
    <w:rsid w:val="00F76FC2"/>
    <w:rsid w:val="00F86D74"/>
    <w:rsid w:val="00F9246F"/>
    <w:rsid w:val="00FB7F4A"/>
    <w:rsid w:val="00FD1E57"/>
    <w:rsid w:val="00FD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7CB0"/>
  <w15:docId w15:val="{556BA35F-CFA5-435C-93E3-69E5E888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2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6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semiHidden/>
    <w:unhideWhenUsed/>
    <w:qFormat/>
    <w:rsid w:val="00B065AB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065AB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159F0"/>
    <w:pPr>
      <w:tabs>
        <w:tab w:val="right" w:leader="dot" w:pos="9345"/>
      </w:tabs>
      <w:spacing w:after="100"/>
      <w:jc w:val="center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065AB"/>
    <w:pPr>
      <w:spacing w:after="100"/>
      <w:ind w:left="440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F159F0"/>
    <w:rPr>
      <w:color w:val="0000FF" w:themeColor="hyperlink"/>
      <w:u w:val="single"/>
    </w:rPr>
  </w:style>
  <w:style w:type="paragraph" w:customStyle="1" w:styleId="a8">
    <w:name w:val="Обычный Инт"/>
    <w:basedOn w:val="a"/>
    <w:rsid w:val="00007A83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9">
    <w:name w:val="annotation reference"/>
    <w:basedOn w:val="a0"/>
    <w:uiPriority w:val="99"/>
    <w:semiHidden/>
    <w:unhideWhenUsed/>
    <w:rsid w:val="0065218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218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218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218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21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27C3-B587-4BEB-8347-AE4F9685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KhakimovaLF</dc:creator>
  <cp:lastModifiedBy>Коваль Алексей Викторович</cp:lastModifiedBy>
  <cp:revision>16</cp:revision>
  <dcterms:created xsi:type="dcterms:W3CDTF">2019-07-15T07:07:00Z</dcterms:created>
  <dcterms:modified xsi:type="dcterms:W3CDTF">2019-08-01T06:50:00Z</dcterms:modified>
</cp:coreProperties>
</file>